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80827" w14:textId="5149D9FC" w:rsidR="0043557B" w:rsidRDefault="00C76DAD" w:rsidP="0043557B">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40" behindDoc="0" locked="0" layoutInCell="1" allowOverlap="1" wp14:anchorId="193C67D3" wp14:editId="4FE9C9BE">
                <wp:simplePos x="0" y="0"/>
                <wp:positionH relativeFrom="column">
                  <wp:posOffset>-287679</wp:posOffset>
                </wp:positionH>
                <wp:positionV relativeFrom="paragraph">
                  <wp:posOffset>-235593</wp:posOffset>
                </wp:positionV>
                <wp:extent cx="7148945" cy="10272156"/>
                <wp:effectExtent l="19050" t="19050" r="13970" b="15240"/>
                <wp:wrapNone/>
                <wp:docPr id="46097852" name="Rectangle 3"/>
                <wp:cNvGraphicFramePr/>
                <a:graphic xmlns:a="http://schemas.openxmlformats.org/drawingml/2006/main">
                  <a:graphicData uri="http://schemas.microsoft.com/office/word/2010/wordprocessingShape">
                    <wps:wsp>
                      <wps:cNvSpPr/>
                      <wps:spPr>
                        <a:xfrm>
                          <a:off x="0" y="0"/>
                          <a:ext cx="7148945" cy="10272156"/>
                        </a:xfrm>
                        <a:prstGeom prst="rect">
                          <a:avLst/>
                        </a:prstGeom>
                        <a:noFill/>
                        <a:ln w="38100">
                          <a:solidFill>
                            <a:srgbClr val="CC006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49A4E5" w14:textId="58C67DD4" w:rsidR="00D81789" w:rsidRDefault="00D81789" w:rsidP="00D0694C">
                            <w:pPr>
                              <w:jc w:val="center"/>
                            </w:pPr>
                          </w:p>
                          <w:p w14:paraId="51D62334" w14:textId="1F115F07" w:rsidR="00B039D6" w:rsidRDefault="00B039D6" w:rsidP="00D0694C">
                            <w:pPr>
                              <w:jc w:val="center"/>
                            </w:pPr>
                          </w:p>
                          <w:p w14:paraId="787760E9" w14:textId="16CDD4E4" w:rsidR="00B039D6" w:rsidRDefault="00B039D6" w:rsidP="00D0694C">
                            <w:pPr>
                              <w:jc w:val="center"/>
                            </w:pPr>
                          </w:p>
                          <w:p w14:paraId="716CE73F" w14:textId="79F05378" w:rsidR="00B039D6" w:rsidRDefault="00B039D6" w:rsidP="00D0694C">
                            <w:pPr>
                              <w:jc w:val="center"/>
                            </w:pPr>
                          </w:p>
                          <w:p w14:paraId="13BF1EE7" w14:textId="26114495" w:rsidR="00B039D6" w:rsidRDefault="00B039D6" w:rsidP="00D0694C">
                            <w:pPr>
                              <w:jc w:val="center"/>
                            </w:pPr>
                          </w:p>
                          <w:p w14:paraId="7F80D899" w14:textId="0D0268EF" w:rsidR="00B039D6" w:rsidRDefault="00B039D6" w:rsidP="00D0694C">
                            <w:pPr>
                              <w:jc w:val="center"/>
                            </w:pPr>
                          </w:p>
                          <w:p w14:paraId="30805C56" w14:textId="47631BF8" w:rsidR="00B039D6" w:rsidRDefault="00B039D6" w:rsidP="00D0694C">
                            <w:pPr>
                              <w:jc w:val="center"/>
                            </w:pPr>
                          </w:p>
                          <w:p w14:paraId="4034D2EF" w14:textId="458CEC7F" w:rsidR="00B039D6" w:rsidRDefault="00B039D6" w:rsidP="00D0694C">
                            <w:pPr>
                              <w:jc w:val="center"/>
                            </w:pPr>
                          </w:p>
                          <w:p w14:paraId="4A599D87" w14:textId="6AFD1244" w:rsidR="00B039D6" w:rsidRDefault="00B039D6" w:rsidP="00D0694C">
                            <w:pPr>
                              <w:jc w:val="center"/>
                            </w:pPr>
                          </w:p>
                          <w:p w14:paraId="09B2ACD3" w14:textId="24408EBF" w:rsidR="00B039D6" w:rsidRDefault="00B039D6" w:rsidP="00D0694C">
                            <w:pPr>
                              <w:jc w:val="center"/>
                            </w:pPr>
                          </w:p>
                          <w:p w14:paraId="5BB0EF28" w14:textId="2DD3AD18" w:rsidR="00B039D6" w:rsidRDefault="00B039D6" w:rsidP="00D0694C">
                            <w:pPr>
                              <w:jc w:val="center"/>
                            </w:pPr>
                          </w:p>
                          <w:p w14:paraId="2CA44A36" w14:textId="77777777" w:rsidR="00B039D6" w:rsidRDefault="00B039D6" w:rsidP="00D0694C">
                            <w:pPr>
                              <w:jc w:val="center"/>
                            </w:pPr>
                          </w:p>
                          <w:p w14:paraId="668BB174" w14:textId="56ED62CD" w:rsidR="00B039D6" w:rsidRDefault="00B039D6" w:rsidP="00D0694C">
                            <w:pPr>
                              <w:jc w:val="center"/>
                            </w:pPr>
                          </w:p>
                          <w:p w14:paraId="6BF43813" w14:textId="77777777" w:rsidR="00B039D6" w:rsidRDefault="00B039D6" w:rsidP="00D0694C">
                            <w:pPr>
                              <w:jc w:val="center"/>
                            </w:pPr>
                            <w:bookmarkStart w:id="0" w:name="_GoBack"/>
                            <w:bookmarkEnd w:id="0"/>
                          </w:p>
                          <w:tbl>
                            <w:tblPr>
                              <w:tblStyle w:val="TableGrid"/>
                              <w:tblW w:w="9020" w:type="dxa"/>
                              <w:tblInd w:w="950" w:type="dxa"/>
                              <w:tblLook w:val="04A0" w:firstRow="1" w:lastRow="0" w:firstColumn="1" w:lastColumn="0" w:noHBand="0" w:noVBand="1"/>
                            </w:tblPr>
                            <w:tblGrid>
                              <w:gridCol w:w="2753"/>
                              <w:gridCol w:w="3514"/>
                              <w:gridCol w:w="2753"/>
                            </w:tblGrid>
                            <w:tr w:rsidR="00B039D6" w14:paraId="584D303E" w14:textId="77777777" w:rsidTr="00B039D6">
                              <w:trPr>
                                <w:trHeight w:val="1248"/>
                              </w:trPr>
                              <w:tc>
                                <w:tcPr>
                                  <w:tcW w:w="2753" w:type="dxa"/>
                                </w:tcPr>
                                <w:p w14:paraId="664D12BE" w14:textId="77777777" w:rsidR="00B039D6" w:rsidRPr="00B039D6" w:rsidRDefault="00B039D6" w:rsidP="00B039D6">
                                  <w:pPr>
                                    <w:jc w:val="center"/>
                                    <w:rPr>
                                      <w:b/>
                                      <w:bCs/>
                                      <w:color w:val="000000" w:themeColor="text1"/>
                                      <w:sz w:val="28"/>
                                      <w:szCs w:val="28"/>
                                    </w:rPr>
                                  </w:pPr>
                                  <w:r w:rsidRPr="00B039D6">
                                    <w:rPr>
                                      <w:b/>
                                      <w:bCs/>
                                      <w:color w:val="000000" w:themeColor="text1"/>
                                      <w:sz w:val="28"/>
                                      <w:szCs w:val="28"/>
                                    </w:rPr>
                                    <w:t>Policy Adopted:</w:t>
                                  </w:r>
                                </w:p>
                                <w:p w14:paraId="35D4EEC5" w14:textId="77777777" w:rsidR="00B039D6" w:rsidRPr="00B039D6" w:rsidRDefault="00B039D6" w:rsidP="00B039D6">
                                  <w:pPr>
                                    <w:jc w:val="center"/>
                                    <w:rPr>
                                      <w:color w:val="000000" w:themeColor="text1"/>
                                      <w:sz w:val="28"/>
                                      <w:szCs w:val="28"/>
                                    </w:rPr>
                                  </w:pPr>
                                  <w:r w:rsidRPr="00B039D6">
                                    <w:rPr>
                                      <w:color w:val="000000" w:themeColor="text1"/>
                                      <w:sz w:val="28"/>
                                      <w:szCs w:val="28"/>
                                    </w:rPr>
                                    <w:t>Spring 2025</w:t>
                                  </w:r>
                                </w:p>
                              </w:tc>
                              <w:tc>
                                <w:tcPr>
                                  <w:tcW w:w="3514" w:type="dxa"/>
                                </w:tcPr>
                                <w:p w14:paraId="44D8DD0C" w14:textId="77777777" w:rsidR="00B039D6" w:rsidRPr="00B039D6" w:rsidRDefault="00B039D6" w:rsidP="00B039D6">
                                  <w:pPr>
                                    <w:jc w:val="center"/>
                                    <w:rPr>
                                      <w:b/>
                                      <w:bCs/>
                                      <w:color w:val="000000" w:themeColor="text1"/>
                                      <w:sz w:val="28"/>
                                      <w:szCs w:val="28"/>
                                    </w:rPr>
                                  </w:pPr>
                                  <w:r w:rsidRPr="00B039D6">
                                    <w:rPr>
                                      <w:b/>
                                      <w:bCs/>
                                      <w:color w:val="000000" w:themeColor="text1"/>
                                      <w:sz w:val="28"/>
                                      <w:szCs w:val="28"/>
                                    </w:rPr>
                                    <w:t>Signed:</w:t>
                                  </w:r>
                                </w:p>
                                <w:p w14:paraId="4EA4FB43" w14:textId="77777777" w:rsidR="00B039D6" w:rsidRPr="00B039D6" w:rsidRDefault="00B039D6" w:rsidP="00B039D6">
                                  <w:pPr>
                                    <w:jc w:val="center"/>
                                    <w:rPr>
                                      <w:b/>
                                      <w:bCs/>
                                      <w:color w:val="000000" w:themeColor="text1"/>
                                      <w:sz w:val="28"/>
                                      <w:szCs w:val="28"/>
                                    </w:rPr>
                                  </w:pPr>
                                </w:p>
                              </w:tc>
                              <w:tc>
                                <w:tcPr>
                                  <w:tcW w:w="2753" w:type="dxa"/>
                                </w:tcPr>
                                <w:p w14:paraId="2A481461" w14:textId="77777777" w:rsidR="00B039D6" w:rsidRPr="00B039D6" w:rsidRDefault="00B039D6" w:rsidP="00B039D6">
                                  <w:pPr>
                                    <w:jc w:val="center"/>
                                    <w:rPr>
                                      <w:b/>
                                      <w:bCs/>
                                      <w:color w:val="000000" w:themeColor="text1"/>
                                      <w:sz w:val="28"/>
                                      <w:szCs w:val="28"/>
                                    </w:rPr>
                                  </w:pPr>
                                  <w:r w:rsidRPr="00B039D6">
                                    <w:rPr>
                                      <w:b/>
                                      <w:bCs/>
                                      <w:color w:val="000000" w:themeColor="text1"/>
                                      <w:sz w:val="28"/>
                                      <w:szCs w:val="28"/>
                                    </w:rPr>
                                    <w:t>Review date:</w:t>
                                  </w:r>
                                </w:p>
                                <w:p w14:paraId="2A429B51" w14:textId="77777777" w:rsidR="00B039D6" w:rsidRPr="00B039D6" w:rsidRDefault="00B039D6" w:rsidP="00B039D6">
                                  <w:pPr>
                                    <w:jc w:val="center"/>
                                    <w:rPr>
                                      <w:b/>
                                      <w:bCs/>
                                      <w:color w:val="000000" w:themeColor="text1"/>
                                      <w:sz w:val="28"/>
                                      <w:szCs w:val="28"/>
                                    </w:rPr>
                                  </w:pPr>
                                  <w:r w:rsidRPr="00B039D6">
                                    <w:rPr>
                                      <w:color w:val="000000" w:themeColor="text1"/>
                                      <w:sz w:val="28"/>
                                      <w:szCs w:val="28"/>
                                    </w:rPr>
                                    <w:t>Spring 2028</w:t>
                                  </w:r>
                                </w:p>
                              </w:tc>
                            </w:tr>
                          </w:tbl>
                          <w:p w14:paraId="2AA064F0" w14:textId="77777777" w:rsidR="00B039D6" w:rsidRDefault="00B039D6" w:rsidP="00D069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3C67D3" id="Rectangle 3" o:spid="_x0000_s1026" style="position:absolute;margin-left:-22.65pt;margin-top:-18.55pt;width:562.9pt;height:80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" filled="f" strokecolor="#c06" strokeweight="3pt">
                <v:textbox>
                  <w:txbxContent>
                    <w:p w14:paraId="4349A4E5" w14:textId="58C67DD4" w:rsidR="00D81789" w:rsidRDefault="00D81789" w:rsidP="00D0694C">
                      <w:pPr>
                        <w:jc w:val="center"/>
                      </w:pPr>
                    </w:p>
                    <w:p w14:paraId="51D62334" w14:textId="1F115F07" w:rsidR="00B039D6" w:rsidRDefault="00B039D6" w:rsidP="00D0694C">
                      <w:pPr>
                        <w:jc w:val="center"/>
                      </w:pPr>
                    </w:p>
                    <w:p w14:paraId="787760E9" w14:textId="16CDD4E4" w:rsidR="00B039D6" w:rsidRDefault="00B039D6" w:rsidP="00D0694C">
                      <w:pPr>
                        <w:jc w:val="center"/>
                      </w:pPr>
                    </w:p>
                    <w:p w14:paraId="716CE73F" w14:textId="79F05378" w:rsidR="00B039D6" w:rsidRDefault="00B039D6" w:rsidP="00D0694C">
                      <w:pPr>
                        <w:jc w:val="center"/>
                      </w:pPr>
                    </w:p>
                    <w:p w14:paraId="13BF1EE7" w14:textId="26114495" w:rsidR="00B039D6" w:rsidRDefault="00B039D6" w:rsidP="00D0694C">
                      <w:pPr>
                        <w:jc w:val="center"/>
                      </w:pPr>
                    </w:p>
                    <w:p w14:paraId="7F80D899" w14:textId="0D0268EF" w:rsidR="00B039D6" w:rsidRDefault="00B039D6" w:rsidP="00D0694C">
                      <w:pPr>
                        <w:jc w:val="center"/>
                      </w:pPr>
                    </w:p>
                    <w:p w14:paraId="30805C56" w14:textId="47631BF8" w:rsidR="00B039D6" w:rsidRDefault="00B039D6" w:rsidP="00D0694C">
                      <w:pPr>
                        <w:jc w:val="center"/>
                      </w:pPr>
                    </w:p>
                    <w:p w14:paraId="4034D2EF" w14:textId="458CEC7F" w:rsidR="00B039D6" w:rsidRDefault="00B039D6" w:rsidP="00D0694C">
                      <w:pPr>
                        <w:jc w:val="center"/>
                      </w:pPr>
                    </w:p>
                    <w:p w14:paraId="4A599D87" w14:textId="6AFD1244" w:rsidR="00B039D6" w:rsidRDefault="00B039D6" w:rsidP="00D0694C">
                      <w:pPr>
                        <w:jc w:val="center"/>
                      </w:pPr>
                    </w:p>
                    <w:p w14:paraId="09B2ACD3" w14:textId="24408EBF" w:rsidR="00B039D6" w:rsidRDefault="00B039D6" w:rsidP="00D0694C">
                      <w:pPr>
                        <w:jc w:val="center"/>
                      </w:pPr>
                    </w:p>
                    <w:p w14:paraId="5BB0EF28" w14:textId="2DD3AD18" w:rsidR="00B039D6" w:rsidRDefault="00B039D6" w:rsidP="00D0694C">
                      <w:pPr>
                        <w:jc w:val="center"/>
                      </w:pPr>
                    </w:p>
                    <w:p w14:paraId="2CA44A36" w14:textId="77777777" w:rsidR="00B039D6" w:rsidRDefault="00B039D6" w:rsidP="00D0694C">
                      <w:pPr>
                        <w:jc w:val="center"/>
                      </w:pPr>
                    </w:p>
                    <w:p w14:paraId="668BB174" w14:textId="56ED62CD" w:rsidR="00B039D6" w:rsidRDefault="00B039D6" w:rsidP="00D0694C">
                      <w:pPr>
                        <w:jc w:val="center"/>
                      </w:pPr>
                    </w:p>
                    <w:p w14:paraId="6BF43813" w14:textId="77777777" w:rsidR="00B039D6" w:rsidRDefault="00B039D6" w:rsidP="00D0694C">
                      <w:pPr>
                        <w:jc w:val="center"/>
                      </w:pPr>
                      <w:bookmarkStart w:id="1" w:name="_GoBack"/>
                      <w:bookmarkEnd w:id="1"/>
                    </w:p>
                    <w:tbl>
                      <w:tblPr>
                        <w:tblStyle w:val="TableGrid"/>
                        <w:tblW w:w="9020" w:type="dxa"/>
                        <w:tblInd w:w="950" w:type="dxa"/>
                        <w:tblLook w:val="04A0" w:firstRow="1" w:lastRow="0" w:firstColumn="1" w:lastColumn="0" w:noHBand="0" w:noVBand="1"/>
                      </w:tblPr>
                      <w:tblGrid>
                        <w:gridCol w:w="2753"/>
                        <w:gridCol w:w="3514"/>
                        <w:gridCol w:w="2753"/>
                      </w:tblGrid>
                      <w:tr w:rsidR="00B039D6" w14:paraId="584D303E" w14:textId="77777777" w:rsidTr="00B039D6">
                        <w:trPr>
                          <w:trHeight w:val="1248"/>
                        </w:trPr>
                        <w:tc>
                          <w:tcPr>
                            <w:tcW w:w="2753" w:type="dxa"/>
                          </w:tcPr>
                          <w:p w14:paraId="664D12BE" w14:textId="77777777" w:rsidR="00B039D6" w:rsidRPr="00B039D6" w:rsidRDefault="00B039D6" w:rsidP="00B039D6">
                            <w:pPr>
                              <w:jc w:val="center"/>
                              <w:rPr>
                                <w:b/>
                                <w:bCs/>
                                <w:color w:val="000000" w:themeColor="text1"/>
                                <w:sz w:val="28"/>
                                <w:szCs w:val="28"/>
                              </w:rPr>
                            </w:pPr>
                            <w:r w:rsidRPr="00B039D6">
                              <w:rPr>
                                <w:b/>
                                <w:bCs/>
                                <w:color w:val="000000" w:themeColor="text1"/>
                                <w:sz w:val="28"/>
                                <w:szCs w:val="28"/>
                              </w:rPr>
                              <w:t>Policy Adopted:</w:t>
                            </w:r>
                          </w:p>
                          <w:p w14:paraId="35D4EEC5" w14:textId="77777777" w:rsidR="00B039D6" w:rsidRPr="00B039D6" w:rsidRDefault="00B039D6" w:rsidP="00B039D6">
                            <w:pPr>
                              <w:jc w:val="center"/>
                              <w:rPr>
                                <w:color w:val="000000" w:themeColor="text1"/>
                                <w:sz w:val="28"/>
                                <w:szCs w:val="28"/>
                              </w:rPr>
                            </w:pPr>
                            <w:r w:rsidRPr="00B039D6">
                              <w:rPr>
                                <w:color w:val="000000" w:themeColor="text1"/>
                                <w:sz w:val="28"/>
                                <w:szCs w:val="28"/>
                              </w:rPr>
                              <w:t>Spring 2025</w:t>
                            </w:r>
                          </w:p>
                        </w:tc>
                        <w:tc>
                          <w:tcPr>
                            <w:tcW w:w="3514" w:type="dxa"/>
                          </w:tcPr>
                          <w:p w14:paraId="44D8DD0C" w14:textId="77777777" w:rsidR="00B039D6" w:rsidRPr="00B039D6" w:rsidRDefault="00B039D6" w:rsidP="00B039D6">
                            <w:pPr>
                              <w:jc w:val="center"/>
                              <w:rPr>
                                <w:b/>
                                <w:bCs/>
                                <w:color w:val="000000" w:themeColor="text1"/>
                                <w:sz w:val="28"/>
                                <w:szCs w:val="28"/>
                              </w:rPr>
                            </w:pPr>
                            <w:r w:rsidRPr="00B039D6">
                              <w:rPr>
                                <w:b/>
                                <w:bCs/>
                                <w:color w:val="000000" w:themeColor="text1"/>
                                <w:sz w:val="28"/>
                                <w:szCs w:val="28"/>
                              </w:rPr>
                              <w:t>Signed:</w:t>
                            </w:r>
                          </w:p>
                          <w:p w14:paraId="4EA4FB43" w14:textId="77777777" w:rsidR="00B039D6" w:rsidRPr="00B039D6" w:rsidRDefault="00B039D6" w:rsidP="00B039D6">
                            <w:pPr>
                              <w:jc w:val="center"/>
                              <w:rPr>
                                <w:b/>
                                <w:bCs/>
                                <w:color w:val="000000" w:themeColor="text1"/>
                                <w:sz w:val="28"/>
                                <w:szCs w:val="28"/>
                              </w:rPr>
                            </w:pPr>
                          </w:p>
                        </w:tc>
                        <w:tc>
                          <w:tcPr>
                            <w:tcW w:w="2753" w:type="dxa"/>
                          </w:tcPr>
                          <w:p w14:paraId="2A481461" w14:textId="77777777" w:rsidR="00B039D6" w:rsidRPr="00B039D6" w:rsidRDefault="00B039D6" w:rsidP="00B039D6">
                            <w:pPr>
                              <w:jc w:val="center"/>
                              <w:rPr>
                                <w:b/>
                                <w:bCs/>
                                <w:color w:val="000000" w:themeColor="text1"/>
                                <w:sz w:val="28"/>
                                <w:szCs w:val="28"/>
                              </w:rPr>
                            </w:pPr>
                            <w:r w:rsidRPr="00B039D6">
                              <w:rPr>
                                <w:b/>
                                <w:bCs/>
                                <w:color w:val="000000" w:themeColor="text1"/>
                                <w:sz w:val="28"/>
                                <w:szCs w:val="28"/>
                              </w:rPr>
                              <w:t>Review date:</w:t>
                            </w:r>
                          </w:p>
                          <w:p w14:paraId="2A429B51" w14:textId="77777777" w:rsidR="00B039D6" w:rsidRPr="00B039D6" w:rsidRDefault="00B039D6" w:rsidP="00B039D6">
                            <w:pPr>
                              <w:jc w:val="center"/>
                              <w:rPr>
                                <w:b/>
                                <w:bCs/>
                                <w:color w:val="000000" w:themeColor="text1"/>
                                <w:sz w:val="28"/>
                                <w:szCs w:val="28"/>
                              </w:rPr>
                            </w:pPr>
                            <w:r w:rsidRPr="00B039D6">
                              <w:rPr>
                                <w:color w:val="000000" w:themeColor="text1"/>
                                <w:sz w:val="28"/>
                                <w:szCs w:val="28"/>
                              </w:rPr>
                              <w:t>Spring 2028</w:t>
                            </w:r>
                          </w:p>
                        </w:tc>
                      </w:tr>
                    </w:tbl>
                    <w:p w14:paraId="2AA064F0" w14:textId="77777777" w:rsidR="00B039D6" w:rsidRDefault="00B039D6" w:rsidP="00D0694C">
                      <w:pPr>
                        <w:jc w:val="center"/>
                      </w:pPr>
                    </w:p>
                  </w:txbxContent>
                </v:textbox>
              </v:rect>
            </w:pict>
          </mc:Fallback>
        </mc:AlternateContent>
      </w:r>
    </w:p>
    <w:p w14:paraId="101DA7B9" w14:textId="4B364C02" w:rsidR="00856F31" w:rsidRDefault="00197620" w:rsidP="0043557B">
      <w:pPr>
        <w:rPr>
          <w:rFonts w:ascii="Arial" w:hAnsi="Arial" w:cs="Arial"/>
          <w:sz w:val="24"/>
          <w:szCs w:val="24"/>
        </w:rPr>
      </w:pPr>
      <w:r>
        <w:rPr>
          <w:noProof/>
        </w:rPr>
        <w:drawing>
          <wp:anchor distT="0" distB="0" distL="114300" distR="114300" simplePos="0" relativeHeight="251658241" behindDoc="0" locked="0" layoutInCell="1" allowOverlap="1" wp14:anchorId="66FDF4C9" wp14:editId="507F4E51">
            <wp:simplePos x="0" y="0"/>
            <wp:positionH relativeFrom="column">
              <wp:posOffset>1968500</wp:posOffset>
            </wp:positionH>
            <wp:positionV relativeFrom="paragraph">
              <wp:posOffset>128905</wp:posOffset>
            </wp:positionV>
            <wp:extent cx="2430145" cy="2430145"/>
            <wp:effectExtent l="0" t="0" r="0" b="8255"/>
            <wp:wrapSquare wrapText="bothSides"/>
            <wp:docPr id="1356422627"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422627" name="Picture 4" descr="Logo"/>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30145" cy="2430145"/>
                    </a:xfrm>
                    <a:prstGeom prst="rect">
                      <a:avLst/>
                    </a:prstGeom>
                    <a:noFill/>
                    <a:ln>
                      <a:noFill/>
                    </a:ln>
                  </pic:spPr>
                </pic:pic>
              </a:graphicData>
            </a:graphic>
          </wp:anchor>
        </w:drawing>
      </w:r>
    </w:p>
    <w:p w14:paraId="5CB818BB" w14:textId="1338F096" w:rsidR="00856F31" w:rsidRDefault="00856F31" w:rsidP="0043557B">
      <w:pPr>
        <w:rPr>
          <w:rFonts w:ascii="Arial" w:hAnsi="Arial" w:cs="Arial"/>
          <w:sz w:val="24"/>
          <w:szCs w:val="24"/>
        </w:rPr>
      </w:pPr>
    </w:p>
    <w:p w14:paraId="1D99A470" w14:textId="77777777" w:rsidR="00856F31" w:rsidRDefault="00856F31" w:rsidP="0043557B">
      <w:pPr>
        <w:rPr>
          <w:rFonts w:ascii="Arial" w:hAnsi="Arial" w:cs="Arial"/>
          <w:sz w:val="24"/>
          <w:szCs w:val="24"/>
        </w:rPr>
      </w:pPr>
    </w:p>
    <w:p w14:paraId="2A4622BF" w14:textId="77777777" w:rsidR="00856F31" w:rsidRDefault="00856F31" w:rsidP="0043557B">
      <w:pPr>
        <w:rPr>
          <w:rFonts w:ascii="Arial" w:hAnsi="Arial" w:cs="Arial"/>
          <w:sz w:val="24"/>
          <w:szCs w:val="24"/>
        </w:rPr>
      </w:pPr>
    </w:p>
    <w:p w14:paraId="5FAFCCDB" w14:textId="77777777" w:rsidR="00856F31" w:rsidRDefault="00856F31" w:rsidP="0043557B">
      <w:pPr>
        <w:rPr>
          <w:rFonts w:ascii="Arial" w:hAnsi="Arial" w:cs="Arial"/>
          <w:sz w:val="24"/>
          <w:szCs w:val="24"/>
        </w:rPr>
      </w:pPr>
    </w:p>
    <w:p w14:paraId="7652D4BB" w14:textId="77777777" w:rsidR="00856F31" w:rsidRDefault="00856F31" w:rsidP="0043557B">
      <w:pPr>
        <w:rPr>
          <w:rFonts w:ascii="Arial" w:hAnsi="Arial" w:cs="Arial"/>
          <w:sz w:val="24"/>
          <w:szCs w:val="24"/>
        </w:rPr>
      </w:pPr>
    </w:p>
    <w:p w14:paraId="62B80EB4" w14:textId="77777777" w:rsidR="006F139A" w:rsidRDefault="006F139A" w:rsidP="00856F31">
      <w:pPr>
        <w:jc w:val="center"/>
        <w:rPr>
          <w:rFonts w:ascii="Cambria" w:hAnsi="Cambria"/>
          <w:color w:val="595959" w:themeColor="text1" w:themeTint="A6"/>
          <w:sz w:val="96"/>
        </w:rPr>
      </w:pPr>
    </w:p>
    <w:p w14:paraId="4A190A7F" w14:textId="77777777" w:rsidR="00856F31" w:rsidRPr="006F139A" w:rsidRDefault="00856F31" w:rsidP="006F139A">
      <w:pPr>
        <w:jc w:val="center"/>
        <w:rPr>
          <w:rFonts w:ascii="Cambria" w:hAnsi="Cambria"/>
          <w:sz w:val="96"/>
        </w:rPr>
      </w:pPr>
      <w:r w:rsidRPr="00762D7F">
        <w:rPr>
          <w:rFonts w:ascii="Cambria" w:hAnsi="Cambria"/>
          <w:color w:val="595959" w:themeColor="text1" w:themeTint="A6"/>
          <w:sz w:val="96"/>
        </w:rPr>
        <w:t>St. Mary’s Catholic</w:t>
      </w:r>
      <w:r w:rsidRPr="00762D7F">
        <w:rPr>
          <w:rFonts w:ascii="Cambria" w:hAnsi="Cambria"/>
          <w:color w:val="595959" w:themeColor="text1" w:themeTint="A6"/>
          <w:sz w:val="96"/>
        </w:rPr>
        <w:br/>
        <w:t>Primary School</w:t>
      </w:r>
      <w:r w:rsidRPr="00762D7F">
        <w:rPr>
          <w:rFonts w:ascii="Cambria" w:hAnsi="Cambria"/>
          <w:sz w:val="96"/>
        </w:rPr>
        <w:br/>
      </w:r>
      <w:r>
        <w:rPr>
          <w:rFonts w:ascii="Cambria" w:hAnsi="Cambria"/>
          <w:color w:val="CC0066"/>
          <w:sz w:val="96"/>
        </w:rPr>
        <w:t xml:space="preserve">Ysgol </w:t>
      </w:r>
      <w:proofErr w:type="spellStart"/>
      <w:r>
        <w:rPr>
          <w:rFonts w:ascii="Cambria" w:hAnsi="Cambria"/>
          <w:color w:val="CC0066"/>
          <w:sz w:val="96"/>
        </w:rPr>
        <w:t>Catholig</w:t>
      </w:r>
      <w:proofErr w:type="spellEnd"/>
      <w:r>
        <w:rPr>
          <w:rFonts w:ascii="Cambria" w:hAnsi="Cambria"/>
          <w:color w:val="CC0066"/>
          <w:sz w:val="96"/>
        </w:rPr>
        <w:t xml:space="preserve"> </w:t>
      </w:r>
      <w:r>
        <w:rPr>
          <w:rFonts w:ascii="Cambria" w:hAnsi="Cambria"/>
          <w:color w:val="CC0066"/>
          <w:sz w:val="96"/>
        </w:rPr>
        <w:br/>
      </w:r>
      <w:proofErr w:type="spellStart"/>
      <w:r>
        <w:rPr>
          <w:rFonts w:ascii="Cambria" w:hAnsi="Cambria"/>
          <w:color w:val="CC0066"/>
          <w:sz w:val="96"/>
        </w:rPr>
        <w:t>Santes</w:t>
      </w:r>
      <w:proofErr w:type="spellEnd"/>
      <w:r>
        <w:rPr>
          <w:rFonts w:ascii="Cambria" w:hAnsi="Cambria"/>
          <w:color w:val="CC0066"/>
          <w:sz w:val="96"/>
        </w:rPr>
        <w:t xml:space="preserve"> Fair</w:t>
      </w:r>
    </w:p>
    <w:p w14:paraId="3DB494AF" w14:textId="77777777" w:rsidR="006F139A" w:rsidRDefault="006F139A" w:rsidP="00856F3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mbria" w:hAnsi="Cambria"/>
          <w:color w:val="595959" w:themeColor="text1" w:themeTint="A6"/>
          <w:sz w:val="96"/>
        </w:rPr>
      </w:pPr>
    </w:p>
    <w:p w14:paraId="53B8E2A7" w14:textId="77777777" w:rsidR="00856F31" w:rsidRDefault="00BB54A0" w:rsidP="00856F3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mbria" w:hAnsi="Cambria"/>
          <w:color w:val="595959" w:themeColor="text1" w:themeTint="A6"/>
          <w:sz w:val="96"/>
        </w:rPr>
      </w:pPr>
      <w:r>
        <w:rPr>
          <w:rFonts w:ascii="Cambria" w:hAnsi="Cambria"/>
          <w:color w:val="595959" w:themeColor="text1" w:themeTint="A6"/>
          <w:sz w:val="96"/>
        </w:rPr>
        <w:t xml:space="preserve">Social Media </w:t>
      </w:r>
    </w:p>
    <w:p w14:paraId="76DBFBC7" w14:textId="77777777" w:rsidR="00BB54A0" w:rsidRDefault="00BB54A0" w:rsidP="00856F3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mbria" w:hAnsi="Cambria"/>
          <w:color w:val="595959" w:themeColor="text1" w:themeTint="A6"/>
          <w:sz w:val="96"/>
        </w:rPr>
      </w:pPr>
      <w:r>
        <w:rPr>
          <w:rFonts w:ascii="Cambria" w:hAnsi="Cambria"/>
          <w:color w:val="595959" w:themeColor="text1" w:themeTint="A6"/>
          <w:sz w:val="96"/>
        </w:rPr>
        <w:t>Policy.</w:t>
      </w:r>
    </w:p>
    <w:p w14:paraId="7056FCB2" w14:textId="77777777" w:rsidR="00856F31" w:rsidRDefault="00856F31" w:rsidP="00856F3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ndara" w:hAnsi="Candara" w:cs="Times New Roman"/>
          <w:snapToGrid w:val="0"/>
          <w:color w:val="CC0066"/>
          <w:sz w:val="32"/>
          <w:szCs w:val="32"/>
        </w:rPr>
      </w:pPr>
    </w:p>
    <w:p w14:paraId="54293F29" w14:textId="77777777" w:rsidR="00BB54A0" w:rsidRDefault="00BB54A0" w:rsidP="00BB54A0">
      <w:pPr>
        <w:rPr>
          <w:rFonts w:ascii="Californian FB" w:hAnsi="Californian FB" w:cs="Arial"/>
          <w:b/>
          <w:bCs/>
          <w:sz w:val="24"/>
          <w:szCs w:val="24"/>
        </w:rPr>
      </w:pPr>
    </w:p>
    <w:p w14:paraId="4D68E388" w14:textId="77777777" w:rsidR="00BB54A0" w:rsidRPr="00BB54A0" w:rsidRDefault="00BB54A0" w:rsidP="00BB54A0">
      <w:pPr>
        <w:rPr>
          <w:rFonts w:ascii="Candara" w:hAnsi="Candara" w:cs="Arial"/>
          <w:bCs/>
          <w:color w:val="595959" w:themeColor="text1" w:themeTint="A6"/>
          <w:sz w:val="58"/>
          <w:szCs w:val="58"/>
        </w:rPr>
      </w:pPr>
      <w:r w:rsidRPr="00BB54A0">
        <w:rPr>
          <w:rFonts w:ascii="Candara" w:hAnsi="Candara" w:cs="Arial"/>
          <w:bCs/>
          <w:color w:val="595959" w:themeColor="text1" w:themeTint="A6"/>
          <w:sz w:val="58"/>
          <w:szCs w:val="58"/>
        </w:rPr>
        <w:t xml:space="preserve">Social Media Policy </w:t>
      </w:r>
    </w:p>
    <w:p w14:paraId="4BEDB7DD" w14:textId="77777777" w:rsidR="00BB54A0" w:rsidRPr="00BB54A0" w:rsidRDefault="00BB54A0" w:rsidP="00BB54A0">
      <w:pPr>
        <w:rPr>
          <w:rFonts w:asciiTheme="majorHAnsi" w:hAnsiTheme="majorHAnsi" w:cs="Arial"/>
          <w:bCs/>
          <w:color w:val="CC0066"/>
          <w:sz w:val="36"/>
          <w:szCs w:val="36"/>
        </w:rPr>
      </w:pPr>
      <w:r w:rsidRPr="00BB54A0">
        <w:rPr>
          <w:rFonts w:asciiTheme="majorHAnsi" w:hAnsiTheme="majorHAnsi" w:cs="Arial"/>
          <w:bCs/>
          <w:color w:val="CC0066"/>
          <w:sz w:val="36"/>
          <w:szCs w:val="36"/>
        </w:rPr>
        <w:t>Context</w:t>
      </w:r>
    </w:p>
    <w:p w14:paraId="79B382DB" w14:textId="77777777" w:rsidR="00BB54A0" w:rsidRPr="00BB54A0" w:rsidRDefault="00BB54A0" w:rsidP="00BB54A0">
      <w:pPr>
        <w:rPr>
          <w:rStyle w:val="Strong"/>
          <w:rFonts w:ascii="Candara" w:hAnsi="Candara" w:cs="Arial"/>
          <w:b w:val="0"/>
          <w:bCs w:val="0"/>
          <w:color w:val="595959" w:themeColor="text1" w:themeTint="A6"/>
          <w:sz w:val="24"/>
          <w:szCs w:val="24"/>
        </w:rPr>
      </w:pPr>
      <w:r w:rsidRPr="00BB54A0">
        <w:rPr>
          <w:rFonts w:ascii="Candara" w:hAnsi="Candara" w:cs="Arial"/>
          <w:color w:val="595959" w:themeColor="text1" w:themeTint="A6"/>
          <w:sz w:val="24"/>
          <w:szCs w:val="24"/>
        </w:rPr>
        <w:t>This policy aims to give clear guidance to all staff in relation to the use of social media.  The school recognises that social media provides many excellent opportunities to enhance the manner in which we are able to communicate with parents and the wider world. These opportunities bring some risks with them and therefore, it is essential that all staff are aware of those practices which are acceptable and those that are not.</w:t>
      </w:r>
      <w:r>
        <w:rPr>
          <w:rFonts w:ascii="Candara" w:hAnsi="Candara" w:cs="Arial"/>
          <w:color w:val="595959" w:themeColor="text1" w:themeTint="A6"/>
          <w:sz w:val="24"/>
          <w:szCs w:val="24"/>
        </w:rPr>
        <w:br/>
      </w:r>
      <w:r>
        <w:rPr>
          <w:rFonts w:ascii="Candara" w:hAnsi="Candara" w:cs="Arial"/>
          <w:color w:val="595959" w:themeColor="text1" w:themeTint="A6"/>
          <w:sz w:val="24"/>
          <w:szCs w:val="24"/>
        </w:rPr>
        <w:br/>
      </w:r>
      <w:r w:rsidRPr="00BB54A0">
        <w:rPr>
          <w:rStyle w:val="Strong"/>
          <w:rFonts w:asciiTheme="majorHAnsi" w:hAnsiTheme="majorHAnsi" w:cs="Arial"/>
          <w:b w:val="0"/>
          <w:color w:val="CC0066"/>
          <w:sz w:val="36"/>
          <w:szCs w:val="36"/>
          <w:bdr w:val="none" w:sz="0" w:space="0" w:color="auto" w:frame="1"/>
        </w:rPr>
        <w:t>Who is Covered by this Policy?</w:t>
      </w:r>
    </w:p>
    <w:p w14:paraId="76B00923" w14:textId="04ABBB1F"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This policy covers all individuals working at all levels and grades within the school, including senior managers, officers, governors, employees, consultants, contractors, trainees, homeworkers, part-time and fixed-term employees, casual and agency staff and volunteers (collectively referred to as Staff in this policy). Third parties who have access to our electronic communication systems and equipment are also required to comply with this policy.</w:t>
      </w:r>
    </w:p>
    <w:p w14:paraId="5A5B6E09"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p>
    <w:p w14:paraId="009945E3" w14:textId="77777777" w:rsidR="00BB54A0" w:rsidRPr="00BB54A0" w:rsidRDefault="00BB54A0" w:rsidP="00BB54A0">
      <w:pPr>
        <w:pStyle w:val="NormalWeb"/>
        <w:shd w:val="clear" w:color="auto" w:fill="FFFFFF"/>
        <w:spacing w:line="276" w:lineRule="auto"/>
        <w:jc w:val="both"/>
        <w:rPr>
          <w:rStyle w:val="Strong"/>
          <w:rFonts w:asciiTheme="majorHAnsi" w:hAnsiTheme="majorHAnsi" w:cs="Arial"/>
          <w:b w:val="0"/>
          <w:color w:val="CC0066"/>
          <w:sz w:val="36"/>
          <w:szCs w:val="36"/>
          <w:bdr w:val="none" w:sz="0" w:space="0" w:color="auto" w:frame="1"/>
        </w:rPr>
      </w:pPr>
      <w:r w:rsidRPr="00BB54A0">
        <w:rPr>
          <w:rStyle w:val="Strong"/>
          <w:rFonts w:asciiTheme="majorHAnsi" w:hAnsiTheme="majorHAnsi" w:cs="Arial"/>
          <w:b w:val="0"/>
          <w:color w:val="CC0066"/>
          <w:sz w:val="36"/>
          <w:szCs w:val="36"/>
          <w:bdr w:val="none" w:sz="0" w:space="0" w:color="auto" w:frame="1"/>
        </w:rPr>
        <w:t>Scope and Purpose of this Policy.</w:t>
      </w:r>
    </w:p>
    <w:p w14:paraId="131AB730" w14:textId="77777777" w:rsid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02F255E1"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 xml:space="preserve">This policy deals with the use of all forms of social media including Facebook, Twitter, </w:t>
      </w:r>
      <w:r w:rsidR="00DF4AE7">
        <w:rPr>
          <w:rFonts w:ascii="Candara" w:hAnsi="Candara" w:cs="Arial"/>
          <w:color w:val="595959" w:themeColor="text1" w:themeTint="A6"/>
          <w:bdr w:val="none" w:sz="0" w:space="0" w:color="auto" w:frame="1"/>
        </w:rPr>
        <w:t xml:space="preserve">Schoop, </w:t>
      </w:r>
      <w:r w:rsidRPr="00BB54A0">
        <w:rPr>
          <w:rFonts w:ascii="Candara" w:hAnsi="Candara" w:cs="Arial"/>
          <w:color w:val="595959" w:themeColor="text1" w:themeTint="A6"/>
          <w:bdr w:val="none" w:sz="0" w:space="0" w:color="auto" w:frame="1"/>
        </w:rPr>
        <w:t>all other social networking sites, and all other internet postings, including blogs.</w:t>
      </w:r>
    </w:p>
    <w:p w14:paraId="25D54283"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It applies to the use of social media for both work and personal purposes, whether during work hours or otherwise. The policy applies regardless of whether the social media is accessed using our IT facilities and equipment or equipment belonging to members of staff.</w:t>
      </w:r>
    </w:p>
    <w:p w14:paraId="01656C68"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Breach of this policy may result in disciplinary action up to and including dismissal.</w:t>
      </w:r>
    </w:p>
    <w:p w14:paraId="2AFC8539"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p>
    <w:p w14:paraId="348F96B7" w14:textId="77777777" w:rsidR="00BB54A0" w:rsidRPr="00BB54A0" w:rsidRDefault="00BB54A0" w:rsidP="00BB54A0">
      <w:pPr>
        <w:pStyle w:val="NormalWeb"/>
        <w:shd w:val="clear" w:color="auto" w:fill="FFFFFF"/>
        <w:spacing w:line="276" w:lineRule="auto"/>
        <w:jc w:val="both"/>
        <w:rPr>
          <w:rFonts w:asciiTheme="majorHAnsi" w:hAnsiTheme="majorHAnsi" w:cs="Arial"/>
          <w:bCs/>
          <w:color w:val="CC0066"/>
          <w:sz w:val="36"/>
          <w:szCs w:val="36"/>
          <w:bdr w:val="none" w:sz="0" w:space="0" w:color="auto" w:frame="1"/>
        </w:rPr>
      </w:pPr>
      <w:r w:rsidRPr="00BB54A0">
        <w:rPr>
          <w:rFonts w:asciiTheme="majorHAnsi" w:hAnsiTheme="majorHAnsi" w:cs="Arial"/>
          <w:bCs/>
          <w:color w:val="CC0066"/>
          <w:sz w:val="36"/>
          <w:szCs w:val="36"/>
          <w:bdr w:val="none" w:sz="0" w:space="0" w:color="auto" w:frame="1"/>
        </w:rPr>
        <w:t>Positive Use of Social Media.</w:t>
      </w:r>
    </w:p>
    <w:p w14:paraId="0395BE41" w14:textId="77777777" w:rsidR="00BB54A0" w:rsidRPr="00BB54A0" w:rsidRDefault="00BB54A0" w:rsidP="00BB54A0">
      <w:pPr>
        <w:pStyle w:val="NormalWeb"/>
        <w:shd w:val="clear" w:color="auto" w:fill="FFFFFF"/>
        <w:spacing w:line="276" w:lineRule="auto"/>
        <w:jc w:val="both"/>
        <w:rPr>
          <w:rFonts w:ascii="Candara" w:hAnsi="Candara" w:cs="Arial"/>
          <w:b/>
          <w:bCs/>
          <w:color w:val="595959" w:themeColor="text1" w:themeTint="A6"/>
          <w:bdr w:val="none" w:sz="0" w:space="0" w:color="auto" w:frame="1"/>
        </w:rPr>
      </w:pPr>
    </w:p>
    <w:p w14:paraId="22B079F0"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We will use social media to:</w:t>
      </w:r>
    </w:p>
    <w:p w14:paraId="6742BA1C"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p>
    <w:p w14:paraId="05EAC0C8" w14:textId="77777777" w:rsidR="00BB54A0" w:rsidRPr="00BB54A0" w:rsidRDefault="00BB54A0" w:rsidP="00BB54A0">
      <w:pPr>
        <w:pStyle w:val="NormalWeb"/>
        <w:numPr>
          <w:ilvl w:val="0"/>
          <w:numId w:val="28"/>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 xml:space="preserve">Keep members of the community informed about the life and work of the school.  </w:t>
      </w:r>
      <w:r w:rsidRPr="00BB54A0">
        <w:rPr>
          <w:rFonts w:ascii="Candara" w:hAnsi="Candara" w:cs="Arial"/>
          <w:b/>
          <w:bCs/>
          <w:color w:val="CC0066"/>
          <w:bdr w:val="none" w:sz="0" w:space="0" w:color="auto" w:frame="1"/>
        </w:rPr>
        <w:t>Whole school information</w:t>
      </w:r>
      <w:r w:rsidRPr="00BB54A0">
        <w:rPr>
          <w:rFonts w:ascii="Candara" w:hAnsi="Candara" w:cs="Arial"/>
          <w:color w:val="595959" w:themeColor="text1" w:themeTint="A6"/>
          <w:bdr w:val="none" w:sz="0" w:space="0" w:color="auto" w:frame="1"/>
        </w:rPr>
        <w:t xml:space="preserve"> will be shared via Facebook and Twitter (and any other sanctioned platforms).  This may include updates on:</w:t>
      </w:r>
    </w:p>
    <w:p w14:paraId="19F26EC2" w14:textId="77777777" w:rsidR="00BB54A0" w:rsidRP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Parental Consultation Meetings.</w:t>
      </w:r>
    </w:p>
    <w:p w14:paraId="048FC180" w14:textId="77777777" w:rsidR="00BB54A0" w:rsidRP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Key dates.</w:t>
      </w:r>
    </w:p>
    <w:p w14:paraId="19FF07BF" w14:textId="77777777" w:rsidR="00BB54A0" w:rsidRP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INSET Days.</w:t>
      </w:r>
    </w:p>
    <w:p w14:paraId="67D8DF5C" w14:textId="77777777" w:rsidR="00BB54A0" w:rsidRP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Productions.</w:t>
      </w:r>
    </w:p>
    <w:p w14:paraId="05FDB660" w14:textId="77777777" w:rsidR="00BB54A0" w:rsidRP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Governors’ Reports to Parents.</w:t>
      </w:r>
    </w:p>
    <w:p w14:paraId="714A2E34" w14:textId="77777777" w:rsidR="00BB54A0" w:rsidRP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Assemblies.</w:t>
      </w:r>
    </w:p>
    <w:p w14:paraId="45DB7CF9" w14:textId="77777777" w:rsidR="00BB54A0" w:rsidRP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 xml:space="preserve">Sporting events. </w:t>
      </w:r>
    </w:p>
    <w:p w14:paraId="10562E82" w14:textId="77777777" w:rsid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Fund raising activities.</w:t>
      </w:r>
    </w:p>
    <w:p w14:paraId="5542E0BB" w14:textId="77777777" w:rsidR="00BB54A0" w:rsidRPr="00BB54A0" w:rsidRDefault="00BB54A0" w:rsidP="00BB54A0">
      <w:pPr>
        <w:pStyle w:val="NormalWeb"/>
        <w:shd w:val="clear" w:color="auto" w:fill="FFFFFF"/>
        <w:spacing w:line="276" w:lineRule="auto"/>
        <w:ind w:left="410"/>
        <w:jc w:val="both"/>
        <w:rPr>
          <w:rFonts w:ascii="Candara" w:hAnsi="Candara" w:cs="Arial"/>
          <w:color w:val="595959" w:themeColor="text1" w:themeTint="A6"/>
          <w:bdr w:val="none" w:sz="0" w:space="0" w:color="auto" w:frame="1"/>
        </w:rPr>
      </w:pPr>
    </w:p>
    <w:p w14:paraId="01B445EC" w14:textId="77777777" w:rsidR="00BB54A0" w:rsidRP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The work of the Friends of St. Mary’s (PTA).</w:t>
      </w:r>
    </w:p>
    <w:p w14:paraId="7BEB15FE" w14:textId="77777777" w:rsidR="00BB54A0" w:rsidRP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Extra-curricular activities and</w:t>
      </w:r>
    </w:p>
    <w:p w14:paraId="04B7B860" w14:textId="77777777" w:rsidR="00BB54A0" w:rsidRP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Examples of everyday school life and learning.</w:t>
      </w:r>
    </w:p>
    <w:p w14:paraId="1728F21A" w14:textId="77777777" w:rsidR="00BB54A0" w:rsidRPr="00BB54A0" w:rsidRDefault="00BB54A0" w:rsidP="00BB54A0">
      <w:pPr>
        <w:pStyle w:val="NormalWeb"/>
        <w:shd w:val="clear" w:color="auto" w:fill="FFFFFF"/>
        <w:spacing w:line="276" w:lineRule="auto"/>
        <w:ind w:left="770"/>
        <w:jc w:val="both"/>
        <w:rPr>
          <w:rFonts w:ascii="Candara" w:hAnsi="Candara" w:cs="Arial"/>
          <w:color w:val="595959" w:themeColor="text1" w:themeTint="A6"/>
          <w:bdr w:val="none" w:sz="0" w:space="0" w:color="auto" w:frame="1"/>
        </w:rPr>
      </w:pPr>
    </w:p>
    <w:p w14:paraId="18DC7DE7" w14:textId="77777777" w:rsidR="00BB54A0" w:rsidRPr="00BB54A0" w:rsidRDefault="00BB54A0" w:rsidP="00BB54A0">
      <w:pPr>
        <w:pStyle w:val="NormalWeb"/>
        <w:numPr>
          <w:ilvl w:val="0"/>
          <w:numId w:val="28"/>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 xml:space="preserve">Inform parents about </w:t>
      </w:r>
      <w:r w:rsidRPr="00BB54A0">
        <w:rPr>
          <w:rFonts w:ascii="Candara" w:hAnsi="Candara" w:cs="Arial"/>
          <w:b/>
          <w:bCs/>
          <w:color w:val="CC0066"/>
          <w:bdr w:val="none" w:sz="0" w:space="0" w:color="auto" w:frame="1"/>
        </w:rPr>
        <w:t>individual class issues</w:t>
      </w:r>
      <w:r w:rsidRPr="00BB54A0">
        <w:rPr>
          <w:rFonts w:ascii="Candara" w:hAnsi="Candara" w:cs="Arial"/>
          <w:color w:val="CC0066"/>
          <w:bdr w:val="none" w:sz="0" w:space="0" w:color="auto" w:frame="1"/>
        </w:rPr>
        <w:t xml:space="preserve"> </w:t>
      </w:r>
      <w:r w:rsidRPr="00BB54A0">
        <w:rPr>
          <w:rFonts w:ascii="Candara" w:hAnsi="Candara" w:cs="Arial"/>
          <w:color w:val="595959" w:themeColor="text1" w:themeTint="A6"/>
          <w:bdr w:val="none" w:sz="0" w:space="0" w:color="auto" w:frame="1"/>
        </w:rPr>
        <w:t>via Class Dojo.  This may include updates on:</w:t>
      </w:r>
    </w:p>
    <w:p w14:paraId="5DD6D212" w14:textId="77777777" w:rsidR="00BB54A0" w:rsidRP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Home learning.</w:t>
      </w:r>
    </w:p>
    <w:p w14:paraId="1545DD80" w14:textId="77777777" w:rsidR="00BB54A0" w:rsidRP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Changes to routines and</w:t>
      </w:r>
    </w:p>
    <w:p w14:paraId="344F2CA0" w14:textId="77777777" w:rsidR="00BB54A0" w:rsidRPr="00BB54A0" w:rsidRDefault="00BB54A0" w:rsidP="00BB54A0">
      <w:pPr>
        <w:pStyle w:val="NormalWeb"/>
        <w:numPr>
          <w:ilvl w:val="0"/>
          <w:numId w:val="29"/>
        </w:numPr>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Class trips</w:t>
      </w:r>
    </w:p>
    <w:p w14:paraId="5C6FC7A5" w14:textId="77777777" w:rsidR="00BB54A0" w:rsidRPr="00BB54A0" w:rsidRDefault="00BB54A0" w:rsidP="00BB54A0">
      <w:pPr>
        <w:pStyle w:val="NormalWeb"/>
        <w:shd w:val="clear" w:color="auto" w:fill="FFFFFF"/>
        <w:spacing w:line="276" w:lineRule="auto"/>
        <w:jc w:val="both"/>
        <w:rPr>
          <w:rFonts w:ascii="Candara" w:hAnsi="Candara" w:cs="Arial"/>
          <w:b/>
          <w:bCs/>
          <w:color w:val="595959" w:themeColor="text1" w:themeTint="A6"/>
        </w:rPr>
      </w:pPr>
    </w:p>
    <w:p w14:paraId="474AF6C2" w14:textId="77777777" w:rsidR="00BB54A0" w:rsidRPr="00BB54A0" w:rsidRDefault="00BB54A0" w:rsidP="00BB54A0">
      <w:pPr>
        <w:pStyle w:val="NormalWeb"/>
        <w:shd w:val="clear" w:color="auto" w:fill="FFFFFF"/>
        <w:spacing w:line="276" w:lineRule="auto"/>
        <w:jc w:val="both"/>
        <w:rPr>
          <w:rFonts w:ascii="Candara" w:hAnsi="Candara" w:cs="Arial"/>
          <w:b/>
          <w:bCs/>
          <w:color w:val="595959" w:themeColor="text1" w:themeTint="A6"/>
        </w:rPr>
      </w:pPr>
    </w:p>
    <w:p w14:paraId="21E946F2" w14:textId="77777777" w:rsidR="00BB54A0" w:rsidRPr="00BB54A0" w:rsidRDefault="00BB54A0" w:rsidP="00BB54A0">
      <w:pPr>
        <w:pStyle w:val="NormalWeb"/>
        <w:shd w:val="clear" w:color="auto" w:fill="FFFFFF"/>
        <w:spacing w:line="276" w:lineRule="auto"/>
        <w:jc w:val="both"/>
        <w:rPr>
          <w:rFonts w:ascii="Candara" w:hAnsi="Candara" w:cs="Arial"/>
          <w:bCs/>
          <w:color w:val="595959" w:themeColor="text1" w:themeTint="A6"/>
        </w:rPr>
      </w:pPr>
      <w:r w:rsidRPr="00BB54A0">
        <w:rPr>
          <w:rFonts w:ascii="Candara" w:hAnsi="Candara" w:cs="Arial"/>
          <w:bCs/>
          <w:color w:val="595959" w:themeColor="text1" w:themeTint="A6"/>
        </w:rPr>
        <w:t>Social Media must not be used to:</w:t>
      </w:r>
    </w:p>
    <w:p w14:paraId="0D537CEC" w14:textId="77777777" w:rsidR="00BB54A0" w:rsidRPr="00BB54A0" w:rsidRDefault="00BB54A0" w:rsidP="00BB54A0">
      <w:pPr>
        <w:pStyle w:val="NormalWeb"/>
        <w:shd w:val="clear" w:color="auto" w:fill="FFFFFF"/>
        <w:spacing w:line="276" w:lineRule="auto"/>
        <w:jc w:val="both"/>
        <w:rPr>
          <w:rFonts w:ascii="Candara" w:hAnsi="Candara" w:cs="Arial"/>
          <w:b/>
          <w:bCs/>
          <w:color w:val="595959" w:themeColor="text1" w:themeTint="A6"/>
        </w:rPr>
      </w:pPr>
    </w:p>
    <w:p w14:paraId="56EC1664"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a) Breach our obligations with respect to the rules of relevant regulatory bodies.</w:t>
      </w:r>
    </w:p>
    <w:p w14:paraId="3A23DE0F"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b) Breach any obligations relating to confidentiality.</w:t>
      </w:r>
    </w:p>
    <w:p w14:paraId="0D0AB63A"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c) Breach our Disciplinary Rules.</w:t>
      </w:r>
    </w:p>
    <w:p w14:paraId="6EFD7B33"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d) ‘Friend’ a pupil or parent</w:t>
      </w:r>
      <w:r w:rsidR="00DF4AE7">
        <w:rPr>
          <w:rFonts w:ascii="Candara" w:hAnsi="Candara" w:cs="Arial"/>
          <w:color w:val="595959" w:themeColor="text1" w:themeTint="A6"/>
          <w:bdr w:val="none" w:sz="0" w:space="0" w:color="auto" w:frame="1"/>
        </w:rPr>
        <w:t xml:space="preserve"> (unless the parent is in the staff member’s immediate family)</w:t>
      </w:r>
      <w:r w:rsidRPr="00BB54A0">
        <w:rPr>
          <w:rFonts w:ascii="Candara" w:hAnsi="Candara" w:cs="Arial"/>
          <w:color w:val="595959" w:themeColor="text1" w:themeTint="A6"/>
          <w:bdr w:val="none" w:sz="0" w:space="0" w:color="auto" w:frame="1"/>
        </w:rPr>
        <w:t>.</w:t>
      </w:r>
    </w:p>
    <w:p w14:paraId="0D6C5335"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e) Defame or disparage the school, its governors, its staff, its pupils or parents, its affiliates, partners, suppliers, vendors or other stakeholders.</w:t>
      </w:r>
    </w:p>
    <w:p w14:paraId="0FC0DF84"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f) Harass or bully other Staff in any way or breach our Anti-harassment and Anti-bullying Policies.</w:t>
      </w:r>
    </w:p>
    <w:p w14:paraId="754B7476"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g) Unlawfully discriminate against other Staff or third parties or breach our Equal Opportunities Policy;</w:t>
      </w:r>
    </w:p>
    <w:p w14:paraId="6ABFC4D5"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h) Breach our Data Protection Policy (for example, never disclose personal information about a colleague, pupil or parent online).</w:t>
      </w:r>
    </w:p>
    <w:p w14:paraId="59EF03DB"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roofErr w:type="spellStart"/>
      <w:r w:rsidRPr="00BB54A0">
        <w:rPr>
          <w:rFonts w:ascii="Candara" w:hAnsi="Candara" w:cs="Arial"/>
          <w:color w:val="595959" w:themeColor="text1" w:themeTint="A6"/>
          <w:bdr w:val="none" w:sz="0" w:space="0" w:color="auto" w:frame="1"/>
        </w:rPr>
        <w:t>i</w:t>
      </w:r>
      <w:proofErr w:type="spellEnd"/>
      <w:r w:rsidRPr="00BB54A0">
        <w:rPr>
          <w:rFonts w:ascii="Candara" w:hAnsi="Candara" w:cs="Arial"/>
          <w:color w:val="595959" w:themeColor="text1" w:themeTint="A6"/>
          <w:bdr w:val="none" w:sz="0" w:space="0" w:color="auto" w:frame="1"/>
        </w:rPr>
        <w:t>) Breach any other laws or ethical standards (for example, never use social media in a false or misleading way, such as by claiming to be someone other than yourself or by making misleading statements).</w:t>
      </w:r>
    </w:p>
    <w:p w14:paraId="4173D8A7"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j) Provide references for other individuals on social media or professional networking sites, as such references, positive or negative, can be attributed to the school and create legal liability for both the author of the reference and for the organisation.</w:t>
      </w:r>
    </w:p>
    <w:p w14:paraId="144B4E52"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p>
    <w:p w14:paraId="2808567D" w14:textId="77777777" w:rsidR="00BB54A0" w:rsidRPr="00BB54A0" w:rsidRDefault="00BB54A0" w:rsidP="00BB54A0">
      <w:pPr>
        <w:pStyle w:val="NormalWeb"/>
        <w:shd w:val="clear" w:color="auto" w:fill="FFFFFF"/>
        <w:spacing w:line="276" w:lineRule="auto"/>
        <w:jc w:val="both"/>
        <w:rPr>
          <w:rStyle w:val="Strong"/>
          <w:rFonts w:ascii="Cambria" w:hAnsi="Cambria" w:cs="Arial"/>
          <w:b w:val="0"/>
          <w:color w:val="CC0066"/>
          <w:sz w:val="36"/>
          <w:szCs w:val="36"/>
          <w:bdr w:val="none" w:sz="0" w:space="0" w:color="auto" w:frame="1"/>
        </w:rPr>
      </w:pPr>
      <w:r w:rsidRPr="00BB54A0">
        <w:rPr>
          <w:rStyle w:val="Strong"/>
          <w:rFonts w:ascii="Cambria" w:hAnsi="Cambria" w:cs="Arial"/>
          <w:b w:val="0"/>
          <w:color w:val="CC0066"/>
          <w:sz w:val="36"/>
          <w:szCs w:val="36"/>
          <w:bdr w:val="none" w:sz="0" w:space="0" w:color="auto" w:frame="1"/>
        </w:rPr>
        <w:t>Personal use of Social Media</w:t>
      </w:r>
    </w:p>
    <w:p w14:paraId="62EAC3D0"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6366EA90"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Personal use of social media is never permitted during working time or by means of our computers, networks and other IT resources and communications systems.</w:t>
      </w:r>
    </w:p>
    <w:p w14:paraId="7E4174A5"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Staff should not use a work email address to sign up to any social media and any personal social media page should not make reference to their employment with the school.</w:t>
      </w:r>
      <w:r w:rsidRPr="00BB54A0">
        <w:rPr>
          <w:rFonts w:ascii="Candara" w:hAnsi="Candara" w:cs="Arial"/>
          <w:color w:val="595959" w:themeColor="text1" w:themeTint="A6"/>
        </w:rPr>
        <w:t xml:space="preserve"> </w:t>
      </w:r>
      <w:r w:rsidRPr="00BB54A0">
        <w:rPr>
          <w:rFonts w:ascii="Candara" w:hAnsi="Candara" w:cs="Arial"/>
          <w:color w:val="595959" w:themeColor="text1" w:themeTint="A6"/>
          <w:bdr w:val="none" w:sz="0" w:space="0" w:color="auto" w:frame="1"/>
        </w:rPr>
        <w:t>Staff must not take photographs or posts from social media that belongs to the school for their own personal use.</w:t>
      </w:r>
    </w:p>
    <w:p w14:paraId="3024D215"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0F9C3816" w14:textId="77777777" w:rsidR="00BB54A0" w:rsidRPr="00BB54A0" w:rsidRDefault="00BB54A0" w:rsidP="00BB54A0">
      <w:pPr>
        <w:pStyle w:val="NormalWeb"/>
        <w:shd w:val="clear" w:color="auto" w:fill="FFFFFF"/>
        <w:spacing w:line="276" w:lineRule="auto"/>
        <w:jc w:val="both"/>
        <w:rPr>
          <w:rStyle w:val="Strong"/>
          <w:rFonts w:ascii="Cambria" w:hAnsi="Cambria" w:cs="Arial"/>
          <w:b w:val="0"/>
          <w:color w:val="CC0066"/>
          <w:sz w:val="36"/>
          <w:szCs w:val="36"/>
          <w:bdr w:val="none" w:sz="0" w:space="0" w:color="auto" w:frame="1"/>
        </w:rPr>
      </w:pPr>
      <w:r w:rsidRPr="00BB54A0">
        <w:rPr>
          <w:rStyle w:val="Strong"/>
          <w:rFonts w:ascii="Cambria" w:hAnsi="Cambria" w:cs="Arial"/>
          <w:b w:val="0"/>
          <w:color w:val="CC0066"/>
          <w:sz w:val="36"/>
          <w:szCs w:val="36"/>
          <w:bdr w:val="none" w:sz="0" w:space="0" w:color="auto" w:frame="1"/>
        </w:rPr>
        <w:t>Monitoring</w:t>
      </w:r>
    </w:p>
    <w:p w14:paraId="77207044"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327FDD76"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The contents of our IT resources and communications systems are the School’s property. Therefore, staff should have no expectation of privacy in relation to any message, files, data, document, facsimile, telephone conversation, social media post, conversation or message, or any other kind of information or communications transmitted to, received or printed from, or stored or recorded on our electronic information and communications systems.</w:t>
      </w:r>
    </w:p>
    <w:p w14:paraId="6E5FBBF9" w14:textId="77777777" w:rsid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p>
    <w:p w14:paraId="69BB43EE"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 xml:space="preserve">The School reserves the right to monitor, intercept and review, without notice, staff activities using our IT resources and communications systems, including but not limited to social media postings and activities, to ensure that our rules are being complied with and for legitimate business purposes and you consent to such monitoring by your acknowledgement of this policy and your use of such resources and systems. </w:t>
      </w:r>
    </w:p>
    <w:p w14:paraId="5029E0B2"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All Staff are advised not to use our IT resources and communications systems for any matter that he or she wishes to be kept private or confidential from the School.</w:t>
      </w:r>
    </w:p>
    <w:p w14:paraId="719DE155"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p>
    <w:p w14:paraId="50DA5D75" w14:textId="77777777" w:rsidR="00BB54A0" w:rsidRPr="00BB54A0" w:rsidRDefault="00BB54A0" w:rsidP="00BB54A0">
      <w:pPr>
        <w:pStyle w:val="NormalWeb"/>
        <w:shd w:val="clear" w:color="auto" w:fill="FFFFFF"/>
        <w:spacing w:line="276" w:lineRule="auto"/>
        <w:jc w:val="both"/>
        <w:rPr>
          <w:rStyle w:val="Strong"/>
          <w:rFonts w:ascii="Candara" w:hAnsi="Candara" w:cs="Arial"/>
          <w:color w:val="595959" w:themeColor="text1" w:themeTint="A6"/>
          <w:bdr w:val="none" w:sz="0" w:space="0" w:color="auto" w:frame="1"/>
        </w:rPr>
      </w:pPr>
    </w:p>
    <w:p w14:paraId="64403AC7" w14:textId="77777777" w:rsidR="00BB54A0" w:rsidRPr="00BB54A0" w:rsidRDefault="00BB54A0" w:rsidP="00BB54A0">
      <w:pPr>
        <w:pStyle w:val="NormalWeb"/>
        <w:shd w:val="clear" w:color="auto" w:fill="FFFFFF"/>
        <w:spacing w:line="276" w:lineRule="auto"/>
        <w:jc w:val="both"/>
        <w:rPr>
          <w:rStyle w:val="Strong"/>
          <w:rFonts w:ascii="Cambria" w:hAnsi="Cambria" w:cs="Arial"/>
          <w:b w:val="0"/>
          <w:color w:val="CC0066"/>
          <w:sz w:val="36"/>
          <w:szCs w:val="36"/>
          <w:bdr w:val="none" w:sz="0" w:space="0" w:color="auto" w:frame="1"/>
        </w:rPr>
      </w:pPr>
      <w:r w:rsidRPr="00BB54A0">
        <w:rPr>
          <w:rStyle w:val="Strong"/>
          <w:rFonts w:ascii="Cambria" w:hAnsi="Cambria" w:cs="Arial"/>
          <w:b w:val="0"/>
          <w:color w:val="CC0066"/>
          <w:sz w:val="36"/>
          <w:szCs w:val="36"/>
          <w:bdr w:val="none" w:sz="0" w:space="0" w:color="auto" w:frame="1"/>
        </w:rPr>
        <w:t>Responsible Use of Social Media</w:t>
      </w:r>
    </w:p>
    <w:p w14:paraId="0F1BC601"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3787C272"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The following sections of the policy provide staff with common-sense guidelines and recommendations for using social media responsibly and safely.</w:t>
      </w:r>
    </w:p>
    <w:p w14:paraId="6E3B5E16"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7695678D" w14:textId="77777777" w:rsidR="00BB54A0" w:rsidRPr="00BB54A0" w:rsidRDefault="00BB54A0" w:rsidP="00BB54A0">
      <w:pPr>
        <w:pStyle w:val="NormalWeb"/>
        <w:shd w:val="clear" w:color="auto" w:fill="FFFFFF"/>
        <w:spacing w:line="276" w:lineRule="auto"/>
        <w:jc w:val="both"/>
        <w:rPr>
          <w:rStyle w:val="Strong"/>
          <w:rFonts w:ascii="Cambria" w:hAnsi="Cambria" w:cs="Arial"/>
          <w:b w:val="0"/>
          <w:color w:val="CC0066"/>
          <w:sz w:val="36"/>
          <w:szCs w:val="36"/>
          <w:bdr w:val="none" w:sz="0" w:space="0" w:color="auto" w:frame="1"/>
        </w:rPr>
      </w:pPr>
      <w:r w:rsidRPr="00BB54A0">
        <w:rPr>
          <w:rStyle w:val="Strong"/>
          <w:rFonts w:ascii="Cambria" w:hAnsi="Cambria" w:cs="Arial"/>
          <w:b w:val="0"/>
          <w:color w:val="CC0066"/>
          <w:sz w:val="36"/>
          <w:szCs w:val="36"/>
          <w:bdr w:val="none" w:sz="0" w:space="0" w:color="auto" w:frame="1"/>
        </w:rPr>
        <w:t>Photographs for use of Social Media</w:t>
      </w:r>
    </w:p>
    <w:p w14:paraId="5CB28C46"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48BC439A"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Any photographs for social media posts may only be taken using school cameras/devices or devices that have been approved in advance by the Headteacher (or the Deputy in his absence). When any device is used that does not belong to the school all photographs must be deleted immediately from the device, once the photographs have been uploaded to a device belonging to the School.</w:t>
      </w:r>
    </w:p>
    <w:p w14:paraId="797A538B"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64E3EB36" w14:textId="77777777" w:rsidR="00BB54A0" w:rsidRPr="00BB54A0" w:rsidRDefault="00BB54A0" w:rsidP="00BB54A0">
      <w:pPr>
        <w:pStyle w:val="NormalWeb"/>
        <w:shd w:val="clear" w:color="auto" w:fill="FFFFFF"/>
        <w:spacing w:line="276" w:lineRule="auto"/>
        <w:jc w:val="both"/>
        <w:rPr>
          <w:rStyle w:val="Strong"/>
          <w:rFonts w:ascii="Cambria" w:hAnsi="Cambria" w:cs="Arial"/>
          <w:b w:val="0"/>
          <w:color w:val="CC0066"/>
          <w:sz w:val="36"/>
          <w:szCs w:val="36"/>
          <w:bdr w:val="none" w:sz="0" w:space="0" w:color="auto" w:frame="1"/>
        </w:rPr>
      </w:pPr>
      <w:r w:rsidRPr="00BB54A0">
        <w:rPr>
          <w:rStyle w:val="Strong"/>
          <w:rFonts w:ascii="Cambria" w:hAnsi="Cambria" w:cs="Arial"/>
          <w:b w:val="0"/>
          <w:color w:val="CC0066"/>
          <w:sz w:val="36"/>
          <w:szCs w:val="36"/>
          <w:bdr w:val="none" w:sz="0" w:space="0" w:color="auto" w:frame="1"/>
        </w:rPr>
        <w:t>Staff Protocol for use of Social Media</w:t>
      </w:r>
    </w:p>
    <w:p w14:paraId="16C3703B"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62B53357"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When any post is going to be made on the school’s own social media platforms the following steps must be taken:</w:t>
      </w:r>
    </w:p>
    <w:p w14:paraId="5C7F7B60"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1. Ensure that permission from the child’s parent has been sought before information is used on social media (via Parent / Carer Social Media Agreement signed on admission).</w:t>
      </w:r>
    </w:p>
    <w:p w14:paraId="21AD0BDC"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2. Ensure that there is no identifying information relating to a child/children in the post - for example any certificates in photographs are blank/without names or the child’s name cannot be seen on the piece of work.</w:t>
      </w:r>
    </w:p>
    <w:p w14:paraId="06ACC5AD"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3. The post must be positive in nature and relevant; relating to the children, the good work of staff, the school or any achievements.</w:t>
      </w:r>
    </w:p>
    <w:p w14:paraId="2D282DA7"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4. Social media can also be used to issue updates or reminders to parents/carers.</w:t>
      </w:r>
    </w:p>
    <w:p w14:paraId="796C3528"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47404966" w14:textId="77777777" w:rsidR="00BB54A0" w:rsidRPr="00BB54A0" w:rsidRDefault="00BB54A0" w:rsidP="00BB54A0">
      <w:pPr>
        <w:pStyle w:val="NormalWeb"/>
        <w:shd w:val="clear" w:color="auto" w:fill="FFFFFF"/>
        <w:spacing w:line="276" w:lineRule="auto"/>
        <w:jc w:val="both"/>
        <w:rPr>
          <w:rStyle w:val="Strong"/>
          <w:rFonts w:ascii="Cambria" w:hAnsi="Cambria" w:cs="Arial"/>
          <w:b w:val="0"/>
          <w:color w:val="CC0066"/>
          <w:sz w:val="36"/>
          <w:szCs w:val="36"/>
          <w:bdr w:val="none" w:sz="0" w:space="0" w:color="auto" w:frame="1"/>
        </w:rPr>
      </w:pPr>
      <w:r w:rsidRPr="00BB54A0">
        <w:rPr>
          <w:rStyle w:val="Strong"/>
          <w:rFonts w:ascii="Cambria" w:hAnsi="Cambria" w:cs="Arial"/>
          <w:b w:val="0"/>
          <w:color w:val="CC0066"/>
          <w:sz w:val="36"/>
          <w:szCs w:val="36"/>
          <w:bdr w:val="none" w:sz="0" w:space="0" w:color="auto" w:frame="1"/>
        </w:rPr>
        <w:t>Protecting our business reputation</w:t>
      </w:r>
    </w:p>
    <w:p w14:paraId="084CB04A"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0113BF62"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Staff must not post disparaging or defamatory statements about:</w:t>
      </w:r>
    </w:p>
    <w:p w14:paraId="6DA1C46D"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roofErr w:type="spellStart"/>
      <w:r w:rsidRPr="00BB54A0">
        <w:rPr>
          <w:rFonts w:ascii="Candara" w:hAnsi="Candara" w:cs="Arial"/>
          <w:color w:val="595959" w:themeColor="text1" w:themeTint="A6"/>
          <w:bdr w:val="none" w:sz="0" w:space="0" w:color="auto" w:frame="1"/>
        </w:rPr>
        <w:t>i</w:t>
      </w:r>
      <w:proofErr w:type="spellEnd"/>
      <w:r w:rsidRPr="00BB54A0">
        <w:rPr>
          <w:rFonts w:ascii="Candara" w:hAnsi="Candara" w:cs="Arial"/>
          <w:color w:val="595959" w:themeColor="text1" w:themeTint="A6"/>
          <w:bdr w:val="none" w:sz="0" w:space="0" w:color="auto" w:frame="1"/>
        </w:rPr>
        <w:t>. The School.</w:t>
      </w:r>
    </w:p>
    <w:p w14:paraId="71F981C8"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ii. Current, past or prospective Staff.</w:t>
      </w:r>
    </w:p>
    <w:p w14:paraId="0BF4C886"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iii. Current, past or prospective pupils.</w:t>
      </w:r>
    </w:p>
    <w:p w14:paraId="48BD81B0"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iv. Parents, carers or families of (iii)</w:t>
      </w:r>
    </w:p>
    <w:p w14:paraId="292521F1"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v. The school’s suppliers and services providers; and</w:t>
      </w:r>
    </w:p>
    <w:p w14:paraId="1093EEB3"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vi. Other affiliates and stakeholders.</w:t>
      </w:r>
    </w:p>
    <w:p w14:paraId="1638FBD5"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2321D3B3"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r w:rsidRPr="00BB54A0">
        <w:rPr>
          <w:rFonts w:ascii="Candara" w:hAnsi="Candara" w:cs="Arial"/>
          <w:color w:val="595959" w:themeColor="text1" w:themeTint="A6"/>
          <w:bdr w:val="none" w:sz="0" w:space="0" w:color="auto" w:frame="1"/>
        </w:rPr>
        <w:t>Staff should avoid social media communications that might be misconstrued in a way that could damage the school’s reputation, even indirectly.</w:t>
      </w:r>
    </w:p>
    <w:p w14:paraId="63C35224"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If Staff are using social media they should make it clear in any postings that they are speaking on their own behalf. Staff should write in the first person and use a personal rather than a school e-mail address when communicating on social media.</w:t>
      </w:r>
    </w:p>
    <w:p w14:paraId="5733204B"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5F6AC8B1"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Staff are personally responsible for what they post on social media. Staff should remember that what they publish might be available to be read globally (including within the school itself, by future employers and by social acquaintances) for a long time. Staff should keep this in mind before they post content. If Staff disclose whether directly or indirectly their affiliation to the School as a member of Staff whether past, current or prospective, they must also state that their views do not represent those of the school.</w:t>
      </w:r>
    </w:p>
    <w:p w14:paraId="1EA21A46"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p>
    <w:p w14:paraId="4BD6BF74"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Staff must ensure that their profile and any content posted are consistent with the professional image they are required to present to colleagues, pupils and parents.  Working within a Catholic school such as St. Mary’s brings additional responsibilities with it and all staff need to keep this in mind when posting on-line in order to ensure that the school is not brought into disrepute.</w:t>
      </w:r>
    </w:p>
    <w:p w14:paraId="087B9EAF"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09835560"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Staff must avoid posting comments about confidential or sensitive school related topics. Even if staff make it clear that their views on such topics do not represent those of the school, such comments could still damage the school’s reputation and incur potential liability.</w:t>
      </w:r>
    </w:p>
    <w:p w14:paraId="0E6F0764"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547B2DB1"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r w:rsidRPr="00BB54A0">
        <w:rPr>
          <w:rFonts w:ascii="Candara" w:hAnsi="Candara" w:cs="Arial"/>
          <w:color w:val="595959" w:themeColor="text1" w:themeTint="A6"/>
          <w:bdr w:val="none" w:sz="0" w:space="0" w:color="auto" w:frame="1"/>
        </w:rPr>
        <w:t>If a member of staff is uncertain or concerned about the appropriateness of any statement or posting, he or she should refrain from making the communication until he or she has discussed it with the Headteacher or Deputy Headteacher. If a member of staff sees content in social media that disparages or reflects poorly on the school, its staff, pupils, parents, service providers or stakeholders, he or she is required to report this in the first instance to the Head teacher.  All staff are responsible for protecting and promoting the school’s reputation.</w:t>
      </w:r>
    </w:p>
    <w:p w14:paraId="1494B925"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p>
    <w:p w14:paraId="288F6BC0"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p>
    <w:p w14:paraId="21257E24"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rPr>
      </w:pPr>
    </w:p>
    <w:p w14:paraId="3664F94E"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p>
    <w:p w14:paraId="5ABCF116" w14:textId="77777777" w:rsidR="00BB54A0" w:rsidRPr="00BB54A0" w:rsidRDefault="00BB54A0" w:rsidP="00BB54A0">
      <w:pPr>
        <w:pStyle w:val="NormalWeb"/>
        <w:shd w:val="clear" w:color="auto" w:fill="FFFFFF"/>
        <w:spacing w:line="276" w:lineRule="auto"/>
        <w:jc w:val="both"/>
        <w:rPr>
          <w:rFonts w:ascii="Candara" w:hAnsi="Candara" w:cs="Arial"/>
          <w:color w:val="595959" w:themeColor="text1" w:themeTint="A6"/>
          <w:bdr w:val="none" w:sz="0" w:space="0" w:color="auto" w:frame="1"/>
        </w:rPr>
      </w:pPr>
    </w:p>
    <w:p w14:paraId="1D79CB56" w14:textId="77777777" w:rsidR="00BB54A0" w:rsidRPr="00BB54A0" w:rsidRDefault="00BB54A0" w:rsidP="00BB54A0">
      <w:pPr>
        <w:pStyle w:val="NormalWeb"/>
        <w:shd w:val="clear" w:color="auto" w:fill="FFFFFF"/>
        <w:jc w:val="both"/>
        <w:rPr>
          <w:rFonts w:ascii="Candara" w:hAnsi="Candara" w:cs="Arial"/>
          <w:color w:val="595959" w:themeColor="text1" w:themeTint="A6"/>
        </w:rPr>
      </w:pPr>
    </w:p>
    <w:p w14:paraId="647A5CC2" w14:textId="77777777" w:rsidR="00BB54A0" w:rsidRPr="00BB54A0" w:rsidRDefault="00BB54A0" w:rsidP="00BB54A0">
      <w:pPr>
        <w:pStyle w:val="NormalWeb"/>
        <w:shd w:val="clear" w:color="auto" w:fill="FFFFFF"/>
        <w:jc w:val="both"/>
        <w:rPr>
          <w:rFonts w:ascii="Candara" w:hAnsi="Candara" w:cs="Arial"/>
          <w:color w:val="595959" w:themeColor="text1" w:themeTint="A6"/>
        </w:rPr>
      </w:pPr>
    </w:p>
    <w:p w14:paraId="4545795C" w14:textId="77777777" w:rsidR="00BB54A0" w:rsidRPr="00BB54A0" w:rsidRDefault="00BB54A0" w:rsidP="00BB54A0">
      <w:pPr>
        <w:pStyle w:val="NormalWeb"/>
        <w:shd w:val="clear" w:color="auto" w:fill="FFFFFF"/>
        <w:jc w:val="both"/>
        <w:rPr>
          <w:rFonts w:ascii="Candara" w:hAnsi="Candara" w:cs="Arial"/>
          <w:b/>
          <w:bCs/>
          <w:color w:val="595959" w:themeColor="text1" w:themeTint="A6"/>
        </w:rPr>
      </w:pPr>
    </w:p>
    <w:p w14:paraId="154D9411" w14:textId="77777777" w:rsidR="00BB54A0" w:rsidRPr="00BB54A0" w:rsidRDefault="00BB54A0" w:rsidP="00BB54A0">
      <w:pPr>
        <w:pStyle w:val="NormalWeb"/>
        <w:shd w:val="clear" w:color="auto" w:fill="FFFFFF"/>
        <w:jc w:val="both"/>
        <w:rPr>
          <w:rFonts w:ascii="Candara" w:hAnsi="Candara" w:cs="Arial"/>
          <w:b/>
          <w:bCs/>
          <w:color w:val="595959" w:themeColor="text1" w:themeTint="A6"/>
        </w:rPr>
      </w:pPr>
    </w:p>
    <w:p w14:paraId="5C361B41" w14:textId="77777777" w:rsidR="00BB54A0" w:rsidRPr="00BB54A0" w:rsidRDefault="00BB54A0" w:rsidP="00BB54A0">
      <w:pPr>
        <w:pStyle w:val="NormalWeb"/>
        <w:shd w:val="clear" w:color="auto" w:fill="FFFFFF"/>
        <w:jc w:val="both"/>
        <w:rPr>
          <w:rFonts w:ascii="Candara" w:hAnsi="Candara" w:cs="Arial"/>
          <w:b/>
          <w:bCs/>
          <w:color w:val="595959" w:themeColor="text1" w:themeTint="A6"/>
        </w:rPr>
      </w:pPr>
    </w:p>
    <w:p w14:paraId="22C0669B" w14:textId="77777777" w:rsidR="00BB54A0" w:rsidRPr="00BB54A0" w:rsidRDefault="00BB54A0" w:rsidP="00BB54A0">
      <w:pPr>
        <w:rPr>
          <w:rFonts w:ascii="Candara" w:hAnsi="Candara"/>
          <w:b/>
          <w:bCs/>
          <w:color w:val="595959" w:themeColor="text1" w:themeTint="A6"/>
          <w:sz w:val="24"/>
          <w:szCs w:val="24"/>
        </w:rPr>
      </w:pPr>
    </w:p>
    <w:p w14:paraId="4A2D018E" w14:textId="77777777" w:rsidR="00BB54A0" w:rsidRPr="00BB54A0" w:rsidRDefault="00BB54A0" w:rsidP="00BB54A0">
      <w:pPr>
        <w:rPr>
          <w:rFonts w:ascii="Candara" w:hAnsi="Candara"/>
          <w:b/>
          <w:bCs/>
          <w:color w:val="595959" w:themeColor="text1" w:themeTint="A6"/>
          <w:sz w:val="24"/>
          <w:szCs w:val="24"/>
        </w:rPr>
      </w:pPr>
    </w:p>
    <w:p w14:paraId="3BA175BC" w14:textId="77777777" w:rsidR="00BB54A0" w:rsidRPr="00BB54A0" w:rsidRDefault="00BB54A0" w:rsidP="00BB54A0">
      <w:pPr>
        <w:rPr>
          <w:rFonts w:ascii="Candara" w:hAnsi="Candara"/>
          <w:b/>
          <w:bCs/>
          <w:color w:val="595959" w:themeColor="text1" w:themeTint="A6"/>
          <w:sz w:val="24"/>
          <w:szCs w:val="24"/>
        </w:rPr>
      </w:pPr>
    </w:p>
    <w:p w14:paraId="3C2E7C46" w14:textId="77777777" w:rsidR="00BB54A0" w:rsidRDefault="00BB54A0" w:rsidP="00BB54A0">
      <w:pPr>
        <w:rPr>
          <w:rFonts w:ascii="Candara" w:hAnsi="Candara" w:cs="Arial"/>
          <w:b/>
          <w:bCs/>
          <w:color w:val="595959" w:themeColor="text1" w:themeTint="A6"/>
          <w:sz w:val="24"/>
          <w:szCs w:val="24"/>
        </w:rPr>
      </w:pPr>
    </w:p>
    <w:p w14:paraId="5E624E23" w14:textId="77777777" w:rsidR="00BB54A0" w:rsidRDefault="00BB54A0" w:rsidP="00BB54A0">
      <w:pPr>
        <w:rPr>
          <w:rFonts w:ascii="Candara" w:hAnsi="Candara" w:cs="Arial"/>
          <w:b/>
          <w:bCs/>
          <w:color w:val="595959" w:themeColor="text1" w:themeTint="A6"/>
          <w:sz w:val="24"/>
          <w:szCs w:val="24"/>
        </w:rPr>
      </w:pPr>
    </w:p>
    <w:p w14:paraId="7C5C8434" w14:textId="77777777" w:rsidR="00BB54A0" w:rsidRDefault="00BB54A0" w:rsidP="00BB54A0">
      <w:pPr>
        <w:rPr>
          <w:rFonts w:ascii="Candara" w:hAnsi="Candara" w:cs="Arial"/>
          <w:b/>
          <w:bCs/>
          <w:color w:val="595959" w:themeColor="text1" w:themeTint="A6"/>
          <w:sz w:val="24"/>
          <w:szCs w:val="24"/>
        </w:rPr>
      </w:pPr>
    </w:p>
    <w:p w14:paraId="0448C9E3" w14:textId="77777777" w:rsidR="00BB54A0" w:rsidRPr="00BB54A0" w:rsidRDefault="00BB54A0" w:rsidP="00BB54A0">
      <w:pPr>
        <w:rPr>
          <w:rFonts w:ascii="Candara" w:hAnsi="Candara" w:cs="Arial"/>
          <w:bCs/>
          <w:color w:val="595959" w:themeColor="text1" w:themeTint="A6"/>
          <w:sz w:val="58"/>
          <w:szCs w:val="58"/>
        </w:rPr>
      </w:pPr>
      <w:r w:rsidRPr="00BB54A0">
        <w:rPr>
          <w:rFonts w:ascii="Candara" w:hAnsi="Candara" w:cs="Arial"/>
          <w:bCs/>
          <w:color w:val="595959" w:themeColor="text1" w:themeTint="A6"/>
          <w:sz w:val="58"/>
          <w:szCs w:val="58"/>
        </w:rPr>
        <w:t xml:space="preserve">Appendix: </w:t>
      </w:r>
    </w:p>
    <w:p w14:paraId="7775BAD7" w14:textId="77777777" w:rsidR="00BB54A0" w:rsidRPr="00BB54A0" w:rsidRDefault="00BB54A0" w:rsidP="00BB54A0">
      <w:pPr>
        <w:rPr>
          <w:rFonts w:asciiTheme="majorHAnsi" w:hAnsiTheme="majorHAnsi" w:cs="Arial"/>
          <w:bCs/>
          <w:color w:val="CC0066"/>
          <w:sz w:val="36"/>
          <w:szCs w:val="36"/>
        </w:rPr>
      </w:pPr>
      <w:r w:rsidRPr="00BB54A0">
        <w:rPr>
          <w:rFonts w:asciiTheme="majorHAnsi" w:hAnsiTheme="majorHAnsi" w:cs="Arial"/>
          <w:bCs/>
          <w:color w:val="CC0066"/>
          <w:sz w:val="36"/>
          <w:szCs w:val="36"/>
        </w:rPr>
        <w:t>Advice and Guidance for Parents/Carers.</w:t>
      </w:r>
    </w:p>
    <w:p w14:paraId="7A8DBED7"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b/>
          <w:bCs/>
          <w:color w:val="595959" w:themeColor="text1" w:themeTint="A6"/>
          <w:sz w:val="24"/>
          <w:szCs w:val="24"/>
        </w:rPr>
        <w:t>What you ought to know about social media and networking for children</w:t>
      </w:r>
      <w:r w:rsidRPr="00BB54A0">
        <w:rPr>
          <w:rFonts w:ascii="Candara" w:hAnsi="Candara" w:cs="Arial"/>
          <w:color w:val="595959" w:themeColor="text1" w:themeTint="A6"/>
          <w:sz w:val="24"/>
          <w:szCs w:val="24"/>
        </w:rPr>
        <w:t>.</w:t>
      </w:r>
    </w:p>
    <w:p w14:paraId="2ADF3E4F" w14:textId="77777777" w:rsidR="00BB54A0" w:rsidRPr="00BB54A0" w:rsidRDefault="00BB54A0" w:rsidP="00BB54A0">
      <w:pPr>
        <w:rPr>
          <w:rFonts w:ascii="Candara" w:hAnsi="Candara" w:cs="Arial"/>
          <w:bCs/>
          <w:color w:val="CC0066"/>
          <w:sz w:val="24"/>
          <w:szCs w:val="24"/>
        </w:rPr>
      </w:pPr>
      <w:r w:rsidRPr="00BB54A0">
        <w:rPr>
          <w:rFonts w:ascii="Candara" w:hAnsi="Candara" w:cs="Arial"/>
          <w:bCs/>
          <w:color w:val="CC0066"/>
          <w:sz w:val="24"/>
          <w:szCs w:val="24"/>
        </w:rPr>
        <w:t>The more you know about the kind of social networking sites your children belong to and what information they like to share, the more likely you’ll be able to keep them safe:</w:t>
      </w:r>
    </w:p>
    <w:p w14:paraId="51662E72"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The age limit to join most social networking sites is 13 (difficult to enforce!) </w:t>
      </w:r>
    </w:p>
    <w:p w14:paraId="5810ABC5"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The most popular social networks include Facebook, Instagram, YouTube, Twitter, Tumblr, </w:t>
      </w:r>
      <w:proofErr w:type="spellStart"/>
      <w:r w:rsidRPr="00BB54A0">
        <w:rPr>
          <w:rFonts w:ascii="Candara" w:hAnsi="Candara" w:cs="Arial"/>
          <w:color w:val="595959" w:themeColor="text1" w:themeTint="A6"/>
          <w:sz w:val="24"/>
          <w:szCs w:val="24"/>
        </w:rPr>
        <w:t>Tiktock</w:t>
      </w:r>
      <w:proofErr w:type="spellEnd"/>
      <w:r w:rsidRPr="00BB54A0">
        <w:rPr>
          <w:rFonts w:ascii="Candara" w:hAnsi="Candara" w:cs="Arial"/>
          <w:color w:val="595959" w:themeColor="text1" w:themeTint="A6"/>
          <w:sz w:val="24"/>
          <w:szCs w:val="24"/>
        </w:rPr>
        <w:t>, Ask.fm and Snapchat; s</w:t>
      </w:r>
      <w:r w:rsidR="00DF4AE7">
        <w:rPr>
          <w:rFonts w:ascii="Candara" w:hAnsi="Candara" w:cs="Arial"/>
          <w:color w:val="595959" w:themeColor="text1" w:themeTint="A6"/>
          <w:sz w:val="24"/>
          <w:szCs w:val="24"/>
        </w:rPr>
        <w:t xml:space="preserve">ites aimed at younger children </w:t>
      </w:r>
      <w:r w:rsidRPr="00BB54A0">
        <w:rPr>
          <w:rFonts w:ascii="Candara" w:hAnsi="Candara" w:cs="Arial"/>
          <w:color w:val="595959" w:themeColor="text1" w:themeTint="A6"/>
          <w:sz w:val="24"/>
          <w:szCs w:val="24"/>
        </w:rPr>
        <w:t>also have a social networking element</w:t>
      </w:r>
      <w:r w:rsidR="00DF4AE7">
        <w:rPr>
          <w:rFonts w:ascii="Candara" w:hAnsi="Candara" w:cs="Arial"/>
          <w:color w:val="595959" w:themeColor="text1" w:themeTint="A6"/>
          <w:sz w:val="24"/>
          <w:szCs w:val="24"/>
        </w:rPr>
        <w:t>.</w:t>
      </w:r>
      <w:r w:rsidRPr="00BB54A0">
        <w:rPr>
          <w:rFonts w:ascii="Candara" w:hAnsi="Candara" w:cs="Arial"/>
          <w:color w:val="595959" w:themeColor="text1" w:themeTint="A6"/>
          <w:sz w:val="24"/>
          <w:szCs w:val="24"/>
        </w:rPr>
        <w:t xml:space="preserve"> </w:t>
      </w:r>
    </w:p>
    <w:p w14:paraId="129A9509"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Many sites include an instant message function that allows private conversations between site members.</w:t>
      </w:r>
    </w:p>
    <w:p w14:paraId="4F544665"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 You can create ‘privacy settings’ on most social networking sites, so only close friends can search for your children, tag them in a photograph or share what they post. </w:t>
      </w:r>
    </w:p>
    <w:p w14:paraId="6F1D7F82"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Most social networking sites have an app, which means your children will have access to the social network from their (or your) smartphone or tablet.</w:t>
      </w:r>
    </w:p>
    <w:p w14:paraId="59B190DE"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Facebook, for example, has a setting that allows your children to approve or dismiss tags that people add to their posts. </w:t>
      </w:r>
    </w:p>
    <w:p w14:paraId="0C0F6B32"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Information shared between friends can be easily copied and may spread widely.</w:t>
      </w:r>
    </w:p>
    <w:p w14:paraId="469008C6"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It isn’t easy to take back information once it’s online, and it can be impossible to recover after someone has shared it. </w:t>
      </w:r>
    </w:p>
    <w:p w14:paraId="1EAD62D5"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Not everyone your child meets online will be who they say they are. </w:t>
      </w:r>
    </w:p>
    <w:p w14:paraId="7CB5431E" w14:textId="77777777" w:rsidR="00BB54A0" w:rsidRPr="00BB54A0" w:rsidRDefault="00BB54A0" w:rsidP="00BB54A0">
      <w:pPr>
        <w:rPr>
          <w:rFonts w:ascii="Candara" w:hAnsi="Candara" w:cs="Arial"/>
          <w:bCs/>
          <w:color w:val="CC0066"/>
          <w:sz w:val="24"/>
          <w:szCs w:val="24"/>
        </w:rPr>
      </w:pPr>
      <w:r w:rsidRPr="00BB54A0">
        <w:rPr>
          <w:rFonts w:ascii="Candara" w:hAnsi="Candara" w:cs="Arial"/>
          <w:bCs/>
          <w:color w:val="CC0066"/>
          <w:sz w:val="24"/>
          <w:szCs w:val="24"/>
        </w:rPr>
        <w:t xml:space="preserve">Chat rooms and forums are one of the places that online groomers visit to connect with children; they can also be places where people use a lot of sexual language and engage in online flirting. What are the risks that children may need to deal with? Unless used appropriately, children are at real risk of exposure to the following: </w:t>
      </w:r>
    </w:p>
    <w:p w14:paraId="50DCC983"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Violent, sexual and pornographic content.</w:t>
      </w:r>
    </w:p>
    <w:p w14:paraId="412B8AEB"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 Inaccurate or false information, and extreme views. </w:t>
      </w:r>
    </w:p>
    <w:p w14:paraId="3E7D3B87"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Harmful behaviours, including self-harm, anorexia and suicide. </w:t>
      </w:r>
    </w:p>
    <w:p w14:paraId="656181EF"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Oversharing of personal information.</w:t>
      </w:r>
    </w:p>
    <w:p w14:paraId="68C28A22"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 Bullying, intimidating or frightening behaviour, including actively or unintentionally getting involved in this conduct.</w:t>
      </w:r>
    </w:p>
    <w:p w14:paraId="0A3A322A" w14:textId="77777777" w:rsidR="00BB54A0" w:rsidRDefault="00BB54A0" w:rsidP="00BB54A0">
      <w:pPr>
        <w:rPr>
          <w:rFonts w:ascii="Candara" w:hAnsi="Candara" w:cs="Arial"/>
          <w:b/>
          <w:bCs/>
          <w:color w:val="595959" w:themeColor="text1" w:themeTint="A6"/>
          <w:sz w:val="24"/>
          <w:szCs w:val="24"/>
        </w:rPr>
      </w:pPr>
    </w:p>
    <w:p w14:paraId="75A339BD" w14:textId="77777777" w:rsidR="00BB54A0" w:rsidRPr="00BB54A0" w:rsidRDefault="00BB54A0" w:rsidP="00BB54A0">
      <w:pPr>
        <w:rPr>
          <w:rFonts w:ascii="Candara" w:hAnsi="Candara" w:cs="Arial"/>
          <w:bCs/>
          <w:color w:val="CC0066"/>
          <w:sz w:val="24"/>
          <w:szCs w:val="24"/>
        </w:rPr>
      </w:pPr>
      <w:r w:rsidRPr="00BB54A0">
        <w:rPr>
          <w:rFonts w:ascii="Candara" w:hAnsi="Candara" w:cs="Arial"/>
          <w:bCs/>
          <w:color w:val="CC0066"/>
          <w:sz w:val="24"/>
          <w:szCs w:val="24"/>
        </w:rPr>
        <w:lastRenderedPageBreak/>
        <w:t xml:space="preserve">Fake profiles that people use for mischief-making, sexual grooming, stalking, blackmail, extortion, identity theft or hacking. How such exposure could affect children will be affected in many ways, but here are the most common: </w:t>
      </w:r>
    </w:p>
    <w:p w14:paraId="11EB089D"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Fearing they will miss out, which may lead to excessive use.</w:t>
      </w:r>
    </w:p>
    <w:p w14:paraId="00B639BE"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 Getting upset by things they have seen and being uncertain what to do about it. </w:t>
      </w:r>
    </w:p>
    <w:p w14:paraId="69D1E52B"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Engaging, or being pressurised into engaging, in more risky behaviour.</w:t>
      </w:r>
    </w:p>
    <w:p w14:paraId="345196D6"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 Developing unrealistic ideals of body image and gender. </w:t>
      </w:r>
    </w:p>
    <w:p w14:paraId="39146A7B"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Being subjected to peer pressure that is difficult to handle. </w:t>
      </w:r>
    </w:p>
    <w:p w14:paraId="5F45C93F" w14:textId="77777777" w:rsidR="00BB54A0" w:rsidRPr="00BB54A0" w:rsidRDefault="00BB54A0" w:rsidP="00BB54A0">
      <w:pPr>
        <w:rPr>
          <w:rFonts w:ascii="Candara" w:hAnsi="Candara" w:cs="Arial"/>
          <w:bCs/>
          <w:color w:val="CC0066"/>
          <w:sz w:val="24"/>
          <w:szCs w:val="24"/>
        </w:rPr>
      </w:pPr>
      <w:r w:rsidRPr="00BB54A0">
        <w:rPr>
          <w:rFonts w:ascii="Candara" w:hAnsi="Candara" w:cs="Arial"/>
          <w:bCs/>
          <w:color w:val="CC0066"/>
          <w:sz w:val="24"/>
          <w:szCs w:val="24"/>
        </w:rPr>
        <w:t>Creating an online reputation, which may create problems in the future. Keeping your children safe on social networks There is no guarantee to keeping children entirely safe, but there are some golden tips:</w:t>
      </w:r>
    </w:p>
    <w:p w14:paraId="13466A8E"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 Educate yourself on what the various social networks and apps do </w:t>
      </w:r>
    </w:p>
    <w:p w14:paraId="0F7275F2"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Ask your children to show you which social media sites they use and what they like about them</w:t>
      </w:r>
    </w:p>
    <w:p w14:paraId="35238CC5"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 Agree with your children when they can join a social networking site and create their profile with them </w:t>
      </w:r>
    </w:p>
    <w:p w14:paraId="2FDC42D3"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Help them to set privacy, location and tagging settings</w:t>
      </w:r>
    </w:p>
    <w:p w14:paraId="2FFC69A7"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 Show them how to report people and inappropriate conversations using the ‘help’ or ‘report’ tab, and keep a copy of the conversation as evidence </w:t>
      </w:r>
    </w:p>
    <w:p w14:paraId="016DECB6"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Teach your children how to block or ignore people (or learn how to do this together), and create a sentence with your children that they can use if they wish to exit an online conversation that makes them uncomfortable </w:t>
      </w:r>
    </w:p>
    <w:p w14:paraId="711EA8B4"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Set boundaries about which sites they can use and for how long </w:t>
      </w:r>
    </w:p>
    <w:p w14:paraId="403AF023"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Teach your children not to share any personal details (</w:t>
      </w:r>
      <w:proofErr w:type="spellStart"/>
      <w:r w:rsidRPr="00BB54A0">
        <w:rPr>
          <w:rFonts w:ascii="Candara" w:hAnsi="Candara" w:cs="Arial"/>
          <w:color w:val="595959" w:themeColor="text1" w:themeTint="A6"/>
          <w:sz w:val="24"/>
          <w:szCs w:val="24"/>
        </w:rPr>
        <w:t>eg</w:t>
      </w:r>
      <w:proofErr w:type="spellEnd"/>
      <w:r w:rsidRPr="00BB54A0">
        <w:rPr>
          <w:rFonts w:ascii="Candara" w:hAnsi="Candara" w:cs="Arial"/>
          <w:color w:val="595959" w:themeColor="text1" w:themeTint="A6"/>
          <w:sz w:val="24"/>
          <w:szCs w:val="24"/>
        </w:rPr>
        <w:t xml:space="preserve"> passwords, their real names and their schools) </w:t>
      </w:r>
    </w:p>
    <w:p w14:paraId="301B3F90"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Use the site yourself – you can be your children’s friend on Facebook or follower on Twitter </w:t>
      </w:r>
    </w:p>
    <w:p w14:paraId="206250C7"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Explain that friends should be people they know and meeting people they know only online can be dangerous</w:t>
      </w:r>
    </w:p>
    <w:p w14:paraId="76C1B77C"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 Report directly to the Child Exploitation and Online Protection (CEOP) if someone is trying to meet up with your child, or if you think your child is in immediate or imminent danger </w:t>
      </w:r>
    </w:p>
    <w:p w14:paraId="00A8FE0C"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Set rules about what they should and shouldn’t post </w:t>
      </w:r>
    </w:p>
    <w:p w14:paraId="6E26B858"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Visit the social media sites and familiarise yourself with each site’s online safety guidelines; Facebook, Twitter, Instagram and Snapchat all have safety and reporting facilities </w:t>
      </w:r>
    </w:p>
    <w:p w14:paraId="5E7B0BB1"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Encourage your children to talk to you if they see anything that upsets them. </w:t>
      </w:r>
    </w:p>
    <w:p w14:paraId="317C771E" w14:textId="77777777" w:rsidR="00BB54A0" w:rsidRPr="00BB54A0" w:rsidRDefault="00BB54A0" w:rsidP="00BB54A0">
      <w:pPr>
        <w:rPr>
          <w:rFonts w:ascii="Candara" w:hAnsi="Candara" w:cs="Arial"/>
          <w:color w:val="595959" w:themeColor="text1" w:themeTint="A6"/>
          <w:sz w:val="24"/>
          <w:szCs w:val="24"/>
        </w:rPr>
      </w:pPr>
    </w:p>
    <w:p w14:paraId="0EF2905E" w14:textId="77777777" w:rsidR="00BB54A0" w:rsidRPr="00BB54A0" w:rsidRDefault="00BB54A0" w:rsidP="00BB54A0">
      <w:pPr>
        <w:rPr>
          <w:rFonts w:ascii="Cambria" w:hAnsi="Cambria" w:cs="Arial"/>
          <w:color w:val="CC0066"/>
          <w:sz w:val="36"/>
          <w:szCs w:val="36"/>
        </w:rPr>
      </w:pPr>
      <w:r w:rsidRPr="00BB54A0">
        <w:rPr>
          <w:rFonts w:ascii="Cambria" w:hAnsi="Cambria" w:cs="Arial"/>
          <w:bCs/>
          <w:color w:val="CC0066"/>
          <w:sz w:val="36"/>
          <w:szCs w:val="36"/>
        </w:rPr>
        <w:lastRenderedPageBreak/>
        <w:t>The Role of Schools</w:t>
      </w:r>
      <w:r w:rsidRPr="00BB54A0">
        <w:rPr>
          <w:rFonts w:ascii="Cambria" w:hAnsi="Cambria" w:cs="Arial"/>
          <w:color w:val="CC0066"/>
          <w:sz w:val="36"/>
          <w:szCs w:val="36"/>
        </w:rPr>
        <w:t>.</w:t>
      </w:r>
    </w:p>
    <w:p w14:paraId="0A993128"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An effective approach to online safety can empower a school to protect and educate the whole school community in their use of technology. You can use social media as a force for good, such as fundraising and raising awareness for school events. In equal measure, it can be used for bullying by pupils, complaints by parents and conflict between colleagues.</w:t>
      </w:r>
    </w:p>
    <w:p w14:paraId="31FF7831"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Governing bodies should be doing all they reasonably can to limit children’s exposure to identified risks by ensuring the appropriate filters and monitoring systems are in place. For more information you can find out more about how children use social media, the apps they use, the risks they face, how to use privacy settings and tips on how to talk to your children on the following websites:</w:t>
      </w:r>
    </w:p>
    <w:p w14:paraId="30B2AD2B" w14:textId="77777777" w:rsidR="00BB54A0" w:rsidRPr="00BB54A0" w:rsidRDefault="00BB54A0" w:rsidP="00BB54A0">
      <w:pPr>
        <w:rPr>
          <w:rFonts w:ascii="Candara" w:hAnsi="Candara" w:cs="Arial"/>
          <w:color w:val="595959" w:themeColor="text1" w:themeTint="A6"/>
          <w:sz w:val="24"/>
          <w:szCs w:val="24"/>
          <w:u w:val="single"/>
        </w:rPr>
      </w:pPr>
      <w:r w:rsidRPr="00BB54A0">
        <w:rPr>
          <w:rFonts w:ascii="Candara" w:hAnsi="Candara" w:cs="Arial"/>
          <w:color w:val="595959" w:themeColor="text1" w:themeTint="A6"/>
          <w:sz w:val="24"/>
          <w:szCs w:val="24"/>
          <w:u w:val="single"/>
        </w:rPr>
        <w:t xml:space="preserve">www.childnet.com/sns </w:t>
      </w:r>
    </w:p>
    <w:p w14:paraId="51AA1B65" w14:textId="77777777" w:rsidR="00BB54A0" w:rsidRPr="00BB54A0" w:rsidRDefault="00B039D6" w:rsidP="00BB54A0">
      <w:pPr>
        <w:rPr>
          <w:rFonts w:ascii="Candara" w:hAnsi="Candara" w:cs="Arial"/>
          <w:color w:val="595959" w:themeColor="text1" w:themeTint="A6"/>
          <w:sz w:val="24"/>
          <w:szCs w:val="24"/>
        </w:rPr>
      </w:pPr>
      <w:hyperlink r:id="rId12" w:history="1">
        <w:r w:rsidR="00BB54A0" w:rsidRPr="00BB54A0">
          <w:rPr>
            <w:rStyle w:val="Hyperlink"/>
            <w:rFonts w:ascii="Candara" w:hAnsi="Candara" w:cs="Arial"/>
            <w:color w:val="595959" w:themeColor="text1" w:themeTint="A6"/>
            <w:sz w:val="24"/>
            <w:szCs w:val="24"/>
          </w:rPr>
          <w:t>www.internetmatters.org</w:t>
        </w:r>
      </w:hyperlink>
    </w:p>
    <w:p w14:paraId="05E9C431"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w:t>
      </w:r>
      <w:hyperlink r:id="rId13" w:history="1">
        <w:r w:rsidRPr="00BB54A0">
          <w:rPr>
            <w:rStyle w:val="Hyperlink"/>
            <w:rFonts w:ascii="Candara" w:hAnsi="Candara" w:cs="Arial"/>
            <w:color w:val="595959" w:themeColor="text1" w:themeTint="A6"/>
            <w:sz w:val="24"/>
            <w:szCs w:val="24"/>
          </w:rPr>
          <w:t>www.nspcc.org.uk/onlinesafety</w:t>
        </w:r>
      </w:hyperlink>
    </w:p>
    <w:p w14:paraId="74183EC0"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w:t>
      </w:r>
      <w:hyperlink r:id="rId14" w:history="1">
        <w:r w:rsidRPr="00BB54A0">
          <w:rPr>
            <w:rStyle w:val="Hyperlink"/>
            <w:rFonts w:ascii="Candara" w:hAnsi="Candara" w:cs="Arial"/>
            <w:color w:val="595959" w:themeColor="text1" w:themeTint="A6"/>
            <w:sz w:val="24"/>
            <w:szCs w:val="24"/>
          </w:rPr>
          <w:t>www.parentzone.org.uk</w:t>
        </w:r>
      </w:hyperlink>
    </w:p>
    <w:p w14:paraId="612C395E"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 </w:t>
      </w:r>
      <w:hyperlink r:id="rId15" w:history="1">
        <w:r w:rsidRPr="00BB54A0">
          <w:rPr>
            <w:rStyle w:val="Hyperlink"/>
            <w:rFonts w:ascii="Candara" w:hAnsi="Candara" w:cs="Arial"/>
            <w:color w:val="595959" w:themeColor="text1" w:themeTint="A6"/>
            <w:sz w:val="24"/>
            <w:szCs w:val="24"/>
          </w:rPr>
          <w:t>www.thinkyouknow.co.uk/parents</w:t>
        </w:r>
      </w:hyperlink>
      <w:r w:rsidRPr="00BB54A0">
        <w:rPr>
          <w:rFonts w:ascii="Candara" w:hAnsi="Candara" w:cs="Arial"/>
          <w:color w:val="595959" w:themeColor="text1" w:themeTint="A6"/>
          <w:sz w:val="24"/>
          <w:szCs w:val="24"/>
        </w:rPr>
        <w:t xml:space="preserve"> </w:t>
      </w:r>
    </w:p>
    <w:p w14:paraId="78A1C175" w14:textId="77777777" w:rsidR="00BB54A0" w:rsidRPr="00BB54A0" w:rsidRDefault="00B039D6" w:rsidP="00BB54A0">
      <w:pPr>
        <w:rPr>
          <w:rFonts w:ascii="Candara" w:hAnsi="Candara" w:cs="Arial"/>
          <w:color w:val="595959" w:themeColor="text1" w:themeTint="A6"/>
          <w:sz w:val="24"/>
          <w:szCs w:val="24"/>
        </w:rPr>
      </w:pPr>
      <w:hyperlink r:id="rId16" w:history="1">
        <w:r w:rsidR="00BB54A0" w:rsidRPr="00BB54A0">
          <w:rPr>
            <w:rStyle w:val="Hyperlink"/>
            <w:rFonts w:ascii="Candara" w:hAnsi="Candara" w:cs="Arial"/>
            <w:color w:val="595959" w:themeColor="text1" w:themeTint="A6"/>
            <w:sz w:val="24"/>
            <w:szCs w:val="24"/>
          </w:rPr>
          <w:t>www.askaboutgames.com</w:t>
        </w:r>
      </w:hyperlink>
      <w:r w:rsidR="00BB54A0" w:rsidRPr="00BB54A0">
        <w:rPr>
          <w:rFonts w:ascii="Candara" w:hAnsi="Candara" w:cs="Arial"/>
          <w:color w:val="595959" w:themeColor="text1" w:themeTint="A6"/>
          <w:sz w:val="24"/>
          <w:szCs w:val="24"/>
        </w:rPr>
        <w:t xml:space="preserve"> </w:t>
      </w:r>
    </w:p>
    <w:p w14:paraId="70879E6F"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 xml:space="preserve">If you’re concerned about online grooming or sexual behaviour online, report it to the CEOP at: </w:t>
      </w:r>
    </w:p>
    <w:p w14:paraId="1DD60F1F" w14:textId="77777777" w:rsidR="00BB54A0" w:rsidRPr="00BB54A0" w:rsidRDefault="00B039D6" w:rsidP="00BB54A0">
      <w:pPr>
        <w:rPr>
          <w:rFonts w:ascii="Candara" w:hAnsi="Candara" w:cs="Arial"/>
          <w:color w:val="595959" w:themeColor="text1" w:themeTint="A6"/>
          <w:sz w:val="24"/>
          <w:szCs w:val="24"/>
        </w:rPr>
      </w:pPr>
      <w:hyperlink r:id="rId17" w:history="1">
        <w:r w:rsidR="00BB54A0" w:rsidRPr="00BB54A0">
          <w:rPr>
            <w:rStyle w:val="Hyperlink"/>
            <w:rFonts w:ascii="Candara" w:hAnsi="Candara" w:cs="Arial"/>
            <w:color w:val="595959" w:themeColor="text1" w:themeTint="A6"/>
            <w:sz w:val="24"/>
            <w:szCs w:val="24"/>
          </w:rPr>
          <w:t>www.ceop.police.uk</w:t>
        </w:r>
      </w:hyperlink>
      <w:r w:rsidR="00BB54A0" w:rsidRPr="00BB54A0">
        <w:rPr>
          <w:rFonts w:ascii="Candara" w:hAnsi="Candara" w:cs="Arial"/>
          <w:color w:val="595959" w:themeColor="text1" w:themeTint="A6"/>
          <w:sz w:val="24"/>
          <w:szCs w:val="24"/>
        </w:rPr>
        <w:t xml:space="preserve">. </w:t>
      </w:r>
    </w:p>
    <w:p w14:paraId="380EE969" w14:textId="77777777" w:rsidR="00BB54A0" w:rsidRPr="00BB54A0" w:rsidRDefault="00BB54A0" w:rsidP="00BB54A0">
      <w:pPr>
        <w:rPr>
          <w:rFonts w:ascii="Candara" w:hAnsi="Candara" w:cs="Arial"/>
          <w:color w:val="595959" w:themeColor="text1" w:themeTint="A6"/>
          <w:sz w:val="24"/>
          <w:szCs w:val="24"/>
        </w:rPr>
      </w:pPr>
      <w:r w:rsidRPr="00BB54A0">
        <w:rPr>
          <w:rFonts w:ascii="Candara" w:hAnsi="Candara" w:cs="Arial"/>
          <w:color w:val="595959" w:themeColor="text1" w:themeTint="A6"/>
          <w:sz w:val="24"/>
          <w:szCs w:val="24"/>
        </w:rPr>
        <w:t>If you stumble across criminal, sexual or obscene content on the internet, you should report it to the Internet Watch Foundation at:</w:t>
      </w:r>
    </w:p>
    <w:p w14:paraId="2F1D301F" w14:textId="77777777" w:rsidR="00BB54A0" w:rsidRPr="00BB54A0" w:rsidRDefault="00BB54A0" w:rsidP="00BB54A0">
      <w:pPr>
        <w:rPr>
          <w:rFonts w:ascii="Candara" w:hAnsi="Candara" w:cs="Arial"/>
          <w:color w:val="595959" w:themeColor="text1" w:themeTint="A6"/>
          <w:sz w:val="24"/>
          <w:szCs w:val="24"/>
          <w:u w:val="single"/>
        </w:rPr>
      </w:pPr>
      <w:r w:rsidRPr="00BB54A0">
        <w:rPr>
          <w:rFonts w:ascii="Candara" w:hAnsi="Candara" w:cs="Arial"/>
          <w:color w:val="595959" w:themeColor="text1" w:themeTint="A6"/>
          <w:sz w:val="24"/>
          <w:szCs w:val="24"/>
          <w:u w:val="single"/>
        </w:rPr>
        <w:t>www.iwf.org.uk</w:t>
      </w:r>
    </w:p>
    <w:p w14:paraId="0DCBD9F9" w14:textId="77777777" w:rsidR="004A06BF" w:rsidRPr="00BB54A0" w:rsidRDefault="004A06BF" w:rsidP="004A06BF">
      <w:pPr>
        <w:autoSpaceDE w:val="0"/>
        <w:autoSpaceDN w:val="0"/>
        <w:adjustRightInd w:val="0"/>
        <w:rPr>
          <w:rFonts w:ascii="Candara" w:hAnsi="Candara" w:cs="Times New Roman"/>
          <w:snapToGrid w:val="0"/>
          <w:color w:val="595959" w:themeColor="text1" w:themeTint="A6"/>
          <w:sz w:val="24"/>
          <w:szCs w:val="24"/>
        </w:rPr>
      </w:pPr>
    </w:p>
    <w:p w14:paraId="6075EE96" w14:textId="77777777" w:rsidR="00BB54A0" w:rsidRPr="00BB54A0" w:rsidRDefault="00BB54A0" w:rsidP="004A06BF">
      <w:pPr>
        <w:autoSpaceDE w:val="0"/>
        <w:autoSpaceDN w:val="0"/>
        <w:adjustRightInd w:val="0"/>
        <w:rPr>
          <w:rFonts w:ascii="Candara" w:hAnsi="Candara" w:cs="Times New Roman"/>
          <w:snapToGrid w:val="0"/>
          <w:color w:val="595959" w:themeColor="text1" w:themeTint="A6"/>
          <w:sz w:val="24"/>
          <w:szCs w:val="24"/>
        </w:rPr>
      </w:pPr>
    </w:p>
    <w:p w14:paraId="274ED51F" w14:textId="77777777" w:rsidR="006F139A" w:rsidRPr="00BB54A0" w:rsidRDefault="006F139A" w:rsidP="004A06BF">
      <w:pPr>
        <w:tabs>
          <w:tab w:val="left" w:leader="dot" w:pos="8647"/>
        </w:tabs>
        <w:spacing w:after="0"/>
        <w:jc w:val="both"/>
        <w:rPr>
          <w:rFonts w:ascii="Candara" w:hAnsi="Candara" w:cs="Times New Roman"/>
          <w:snapToGrid w:val="0"/>
          <w:color w:val="595959" w:themeColor="text1" w:themeTint="A6"/>
          <w:sz w:val="24"/>
          <w:szCs w:val="24"/>
        </w:rPr>
      </w:pPr>
    </w:p>
    <w:sectPr w:rsidR="006F139A" w:rsidRPr="00BB54A0" w:rsidSect="002E4B90">
      <w:headerReference w:type="default" r:id="rId18"/>
      <w:footerReference w:type="default" r:id="rId19"/>
      <w:pgSz w:w="11906" w:h="16838"/>
      <w:pgMar w:top="720" w:right="720" w:bottom="720" w:left="72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CA65CB" w14:textId="77777777" w:rsidR="00D81789" w:rsidRDefault="00D81789" w:rsidP="000B08CC">
      <w:pPr>
        <w:spacing w:after="0" w:line="240" w:lineRule="auto"/>
      </w:pPr>
      <w:r>
        <w:separator/>
      </w:r>
    </w:p>
  </w:endnote>
  <w:endnote w:type="continuationSeparator" w:id="0">
    <w:p w14:paraId="7D1B469D" w14:textId="77777777" w:rsidR="00D81789" w:rsidRDefault="00D81789" w:rsidP="000B08CC">
      <w:pPr>
        <w:spacing w:after="0" w:line="240" w:lineRule="auto"/>
      </w:pPr>
      <w:r>
        <w:continuationSeparator/>
      </w:r>
    </w:p>
  </w:endnote>
  <w:endnote w:type="continuationNotice" w:id="1">
    <w:p w14:paraId="784F4FFE" w14:textId="77777777" w:rsidR="00D81789" w:rsidRDefault="00D817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8D63B" w14:textId="61431806" w:rsidR="00D81789" w:rsidRPr="002E4B90" w:rsidRDefault="00D81789" w:rsidP="003D3896">
    <w:pPr>
      <w:pStyle w:val="Footer"/>
      <w:rPr>
        <w:rFonts w:ascii="Candara" w:hAnsi="Candara"/>
        <w:color w:val="7F7F7F" w:themeColor="text1" w:themeTint="80"/>
        <w:sz w:val="20"/>
      </w:rPr>
    </w:pPr>
    <w:r w:rsidRPr="002C4728">
      <w:rPr>
        <w:rFonts w:ascii="Candara" w:hAnsi="Candara"/>
        <w:noProof/>
        <w:color w:val="7F7F7F" w:themeColor="text1" w:themeTint="80"/>
        <w:sz w:val="20"/>
        <w:szCs w:val="20"/>
        <w:lang w:eastAsia="en-GB"/>
      </w:rPr>
      <mc:AlternateContent>
        <mc:Choice Requires="wps">
          <w:drawing>
            <wp:anchor distT="0" distB="0" distL="114300" distR="114300" simplePos="0" relativeHeight="251658241" behindDoc="0" locked="0" layoutInCell="1" allowOverlap="1" wp14:anchorId="0A77F903" wp14:editId="37988DC8">
              <wp:simplePos x="0" y="0"/>
              <wp:positionH relativeFrom="column">
                <wp:posOffset>-76200</wp:posOffset>
              </wp:positionH>
              <wp:positionV relativeFrom="paragraph">
                <wp:posOffset>-76835</wp:posOffset>
              </wp:positionV>
              <wp:extent cx="6705600" cy="0"/>
              <wp:effectExtent l="0" t="19050" r="19050" b="19050"/>
              <wp:wrapNone/>
              <wp:docPr id="17" name="Straight Connector 17"/>
              <wp:cNvGraphicFramePr/>
              <a:graphic xmlns:a="http://schemas.openxmlformats.org/drawingml/2006/main">
                <a:graphicData uri="http://schemas.microsoft.com/office/word/2010/wordprocessingShape">
                  <wps:wsp>
                    <wps:cNvCnPr/>
                    <wps:spPr>
                      <a:xfrm>
                        <a:off x="0" y="0"/>
                        <a:ext cx="6705600" cy="0"/>
                      </a:xfrm>
                      <a:prstGeom prst="line">
                        <a:avLst/>
                      </a:prstGeom>
                      <a:noFill/>
                      <a:ln w="31750" cap="flat" cmpd="sng" algn="ctr">
                        <a:solidFill>
                          <a:schemeClr val="tx1">
                            <a:lumMod val="50000"/>
                            <a:lumOff val="50000"/>
                          </a:schemeClr>
                        </a:solidFill>
                        <a:prstDash val="solid"/>
                      </a:ln>
                      <a:effectLst/>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66529A89" id="Straight Connector 1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pt,-6.05pt" to="52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" strokecolor="gray [1629]" strokeweight="2.5pt"/>
          </w:pict>
        </mc:Fallback>
      </mc:AlternateContent>
    </w:r>
    <w:r w:rsidRPr="002C4728">
      <w:rPr>
        <w:rFonts w:ascii="Candara" w:hAnsi="Candara"/>
        <w:noProof/>
        <w:color w:val="7F7F7F" w:themeColor="text1" w:themeTint="80"/>
        <w:sz w:val="20"/>
        <w:szCs w:val="20"/>
        <w:lang w:eastAsia="en-GB"/>
      </w:rPr>
      <w:t>Social Media</w:t>
    </w:r>
    <w:r w:rsidRPr="002C4728">
      <w:rPr>
        <w:rFonts w:ascii="Candara" w:hAnsi="Candara"/>
        <w:color w:val="7F7F7F" w:themeColor="text1" w:themeTint="80"/>
        <w:sz w:val="20"/>
      </w:rPr>
      <w:t xml:space="preserve"> Policy </w:t>
    </w:r>
    <w:r>
      <w:rPr>
        <w:rFonts w:ascii="Candara" w:hAnsi="Candara"/>
        <w:color w:val="7F7F7F" w:themeColor="text1" w:themeTint="80"/>
        <w:sz w:val="20"/>
      </w:rPr>
      <w:t>March</w:t>
    </w:r>
    <w:r w:rsidRPr="002C4728">
      <w:rPr>
        <w:rFonts w:ascii="Candara" w:hAnsi="Candara"/>
        <w:color w:val="7F7F7F" w:themeColor="text1" w:themeTint="80"/>
        <w:sz w:val="20"/>
      </w:rPr>
      <w:t xml:space="preserve"> 2</w:t>
    </w:r>
    <w:r>
      <w:rPr>
        <w:rFonts w:ascii="Candara" w:hAnsi="Candara"/>
        <w:color w:val="7F7F7F" w:themeColor="text1" w:themeTint="80"/>
        <w:sz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46416" w14:textId="77777777" w:rsidR="00D81789" w:rsidRDefault="00D81789" w:rsidP="000B08CC">
      <w:pPr>
        <w:spacing w:after="0" w:line="240" w:lineRule="auto"/>
      </w:pPr>
      <w:r>
        <w:separator/>
      </w:r>
    </w:p>
  </w:footnote>
  <w:footnote w:type="continuationSeparator" w:id="0">
    <w:p w14:paraId="2D9E463A" w14:textId="77777777" w:rsidR="00D81789" w:rsidRDefault="00D81789" w:rsidP="000B08CC">
      <w:pPr>
        <w:spacing w:after="0" w:line="240" w:lineRule="auto"/>
      </w:pPr>
      <w:r>
        <w:continuationSeparator/>
      </w:r>
    </w:p>
  </w:footnote>
  <w:footnote w:type="continuationNotice" w:id="1">
    <w:p w14:paraId="07FC2522" w14:textId="77777777" w:rsidR="00D81789" w:rsidRDefault="00D817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8BADF" w14:textId="77777777" w:rsidR="00D81789" w:rsidRPr="002E4B90" w:rsidRDefault="00D81789">
    <w:pPr>
      <w:pStyle w:val="Header"/>
      <w:rPr>
        <w:color w:val="7F7F7F" w:themeColor="text1" w:themeTint="80"/>
        <w:sz w:val="18"/>
      </w:rPr>
    </w:pPr>
    <w:r w:rsidRPr="002E4B90">
      <w:rPr>
        <w:noProof/>
        <w:color w:val="7F7F7F" w:themeColor="text1" w:themeTint="80"/>
        <w:sz w:val="18"/>
        <w:lang w:eastAsia="en-GB"/>
      </w:rPr>
      <mc:AlternateContent>
        <mc:Choice Requires="wps">
          <w:drawing>
            <wp:anchor distT="0" distB="0" distL="114300" distR="114300" simplePos="0" relativeHeight="251658240" behindDoc="0" locked="0" layoutInCell="1" allowOverlap="1" wp14:anchorId="6A9C858F" wp14:editId="11BCBBB5">
              <wp:simplePos x="0" y="0"/>
              <wp:positionH relativeFrom="column">
                <wp:posOffset>-76200</wp:posOffset>
              </wp:positionH>
              <wp:positionV relativeFrom="paragraph">
                <wp:posOffset>248920</wp:posOffset>
              </wp:positionV>
              <wp:extent cx="6705600" cy="0"/>
              <wp:effectExtent l="0" t="19050" r="19050" b="19050"/>
              <wp:wrapNone/>
              <wp:docPr id="5" name="Straight Connector 5"/>
              <wp:cNvGraphicFramePr/>
              <a:graphic xmlns:a="http://schemas.openxmlformats.org/drawingml/2006/main">
                <a:graphicData uri="http://schemas.microsoft.com/office/word/2010/wordprocessingShape">
                  <wps:wsp>
                    <wps:cNvCnPr/>
                    <wps:spPr>
                      <a:xfrm>
                        <a:off x="0" y="0"/>
                        <a:ext cx="6705600" cy="0"/>
                      </a:xfrm>
                      <a:prstGeom prst="line">
                        <a:avLst/>
                      </a:prstGeom>
                      <a:ln w="31750">
                        <a:solidFill>
                          <a:srgbClr val="CC006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66CA14A"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pt,19.6pt" to="522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" strokecolor="#c06" strokeweight="2.5pt"/>
          </w:pict>
        </mc:Fallback>
      </mc:AlternateContent>
    </w:r>
    <w:r w:rsidRPr="002E4B90">
      <w:rPr>
        <w:color w:val="7F7F7F" w:themeColor="text1" w:themeTint="80"/>
        <w:sz w:val="18"/>
      </w:rPr>
      <w:t xml:space="preserve">St. Mary’s Catholic Primary </w:t>
    </w:r>
    <w:proofErr w:type="gramStart"/>
    <w:r w:rsidRPr="002E4B90">
      <w:rPr>
        <w:color w:val="7F7F7F" w:themeColor="text1" w:themeTint="80"/>
        <w:sz w:val="18"/>
      </w:rPr>
      <w:t xml:space="preserve">School </w:t>
    </w:r>
    <w:r>
      <w:rPr>
        <w:color w:val="7F7F7F" w:themeColor="text1" w:themeTint="80"/>
        <w:sz w:val="18"/>
      </w:rPr>
      <w:t xml:space="preserve"> -</w:t>
    </w:r>
    <w:proofErr w:type="gramEnd"/>
    <w:r>
      <w:rPr>
        <w:color w:val="7F7F7F" w:themeColor="text1" w:themeTint="80"/>
        <w:sz w:val="18"/>
      </w:rPr>
      <w:t xml:space="preserve"> Ysgol </w:t>
    </w:r>
    <w:proofErr w:type="spellStart"/>
    <w:r>
      <w:rPr>
        <w:color w:val="7F7F7F" w:themeColor="text1" w:themeTint="80"/>
        <w:sz w:val="18"/>
      </w:rPr>
      <w:t>Catholig</w:t>
    </w:r>
    <w:proofErr w:type="spellEnd"/>
    <w:r>
      <w:rPr>
        <w:color w:val="7F7F7F" w:themeColor="text1" w:themeTint="80"/>
        <w:sz w:val="18"/>
      </w:rPr>
      <w:t xml:space="preserve"> </w:t>
    </w:r>
    <w:proofErr w:type="spellStart"/>
    <w:r>
      <w:rPr>
        <w:color w:val="7F7F7F" w:themeColor="text1" w:themeTint="80"/>
        <w:sz w:val="18"/>
      </w:rPr>
      <w:t>Santes</w:t>
    </w:r>
    <w:proofErr w:type="spellEnd"/>
    <w:r>
      <w:rPr>
        <w:color w:val="7F7F7F" w:themeColor="text1" w:themeTint="80"/>
        <w:sz w:val="18"/>
      </w:rPr>
      <w:t xml:space="preserve"> Fair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364A9"/>
    <w:multiLevelType w:val="hybridMultilevel"/>
    <w:tmpl w:val="6AE2C2E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052A49D6"/>
    <w:multiLevelType w:val="multilevel"/>
    <w:tmpl w:val="72F6A96C"/>
    <w:styleLink w:val="Style3"/>
    <w:lvl w:ilvl="0">
      <w:start w:val="3"/>
      <w:numFmt w:val="decimal"/>
      <w:lvlText w:val="%1.1"/>
      <w:lvlJc w:val="left"/>
      <w:pPr>
        <w:ind w:left="360" w:hanging="360"/>
      </w:pPr>
      <w:rPr>
        <w:rFonts w:hint="default"/>
      </w:rPr>
    </w:lvl>
    <w:lvl w:ilvl="1">
      <w:start w:val="3"/>
      <w:numFmt w:val="none"/>
      <w:lvlText w:val="3.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186EAE"/>
    <w:multiLevelType w:val="multilevel"/>
    <w:tmpl w:val="0AE44B38"/>
    <w:styleLink w:val="Style10"/>
    <w:lvl w:ilvl="0">
      <w:start w:val="6"/>
      <w:numFmt w:val="decimal"/>
      <w:lvlText w:val="%1.1"/>
      <w:lvlJc w:val="left"/>
      <w:pPr>
        <w:ind w:left="360" w:hanging="360"/>
      </w:pPr>
      <w:rPr>
        <w:rFonts w:hint="default"/>
      </w:rPr>
    </w:lvl>
    <w:lvl w:ilvl="1">
      <w:start w:val="3"/>
      <w:numFmt w:val="none"/>
      <w:lvlText w:val="6."/>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1650FEF"/>
    <w:multiLevelType w:val="multilevel"/>
    <w:tmpl w:val="D4660CB0"/>
    <w:styleLink w:val="Style6"/>
    <w:lvl w:ilvl="0">
      <w:start w:val="3"/>
      <w:numFmt w:val="decimal"/>
      <w:lvlText w:val="%1."/>
      <w:lvlJc w:val="left"/>
      <w:pPr>
        <w:ind w:left="360" w:hanging="360"/>
      </w:pPr>
      <w:rPr>
        <w:rFonts w:hint="default"/>
      </w:rPr>
    </w:lvl>
    <w:lvl w:ilvl="1">
      <w:start w:val="1"/>
      <w:numFmt w:val="none"/>
      <w:lvlText w:val="3.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25F7C29"/>
    <w:multiLevelType w:val="hybridMultilevel"/>
    <w:tmpl w:val="C20AA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A4AB6"/>
    <w:multiLevelType w:val="multilevel"/>
    <w:tmpl w:val="F970C20E"/>
    <w:styleLink w:val="Style9"/>
    <w:lvl w:ilvl="0">
      <w:start w:val="5"/>
      <w:numFmt w:val="decimal"/>
      <w:lvlText w:val="%1."/>
      <w:lvlJc w:val="left"/>
      <w:pPr>
        <w:ind w:left="360" w:hanging="360"/>
      </w:pPr>
      <w:rPr>
        <w:rFonts w:hint="default"/>
      </w:rPr>
    </w:lvl>
    <w:lvl w:ilvl="1">
      <w:start w:val="6"/>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ACD61F7"/>
    <w:multiLevelType w:val="multilevel"/>
    <w:tmpl w:val="9E1AB61C"/>
    <w:styleLink w:val="Style16"/>
    <w:lvl w:ilvl="0">
      <w:start w:val="1"/>
      <w:numFmt w:val="decimal"/>
      <w:lvlText w:val="%1."/>
      <w:lvlJc w:val="left"/>
      <w:pPr>
        <w:ind w:left="360" w:hanging="360"/>
      </w:pPr>
      <w:rPr>
        <w:rFonts w:hint="default"/>
      </w:rPr>
    </w:lvl>
    <w:lvl w:ilvl="1">
      <w:start w:val="10"/>
      <w:numFmt w:val="decimal"/>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C657709"/>
    <w:multiLevelType w:val="multilevel"/>
    <w:tmpl w:val="61820D0A"/>
    <w:styleLink w:val="Style11"/>
    <w:lvl w:ilvl="0">
      <w:start w:val="1"/>
      <w:numFmt w:val="none"/>
      <w:lvlText w:val="6.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E5142FE"/>
    <w:multiLevelType w:val="multilevel"/>
    <w:tmpl w:val="1B108274"/>
    <w:styleLink w:val="Style13"/>
    <w:lvl w:ilvl="0">
      <w:start w:val="7"/>
      <w:numFmt w:val="decimal"/>
      <w:lvlText w:val="%1."/>
      <w:lvlJc w:val="left"/>
      <w:pPr>
        <w:ind w:left="720" w:hanging="360"/>
      </w:pPr>
      <w:rPr>
        <w:rFonts w:hint="default"/>
      </w:rPr>
    </w:lvl>
    <w:lvl w:ilvl="1">
      <w:start w:val="1"/>
      <w:numFmt w:val="none"/>
      <w:lvlText w:val="7."/>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9" w15:restartNumberingAfterBreak="0">
    <w:nsid w:val="1FE96626"/>
    <w:multiLevelType w:val="hybridMultilevel"/>
    <w:tmpl w:val="0E66CD6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35D5BA3"/>
    <w:multiLevelType w:val="hybridMultilevel"/>
    <w:tmpl w:val="7E6A0DEC"/>
    <w:lvl w:ilvl="0" w:tplc="04090007">
      <w:start w:val="1"/>
      <w:numFmt w:val="bullet"/>
      <w:lvlText w:val=""/>
      <w:lvlJc w:val="left"/>
      <w:pPr>
        <w:tabs>
          <w:tab w:val="num" w:pos="360"/>
        </w:tabs>
        <w:ind w:left="360" w:hanging="360"/>
      </w:pPr>
      <w:rPr>
        <w:rFonts w:ascii="Wingdings" w:hAnsi="Wingdings" w:hint="default"/>
        <w:sz w:val="16"/>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B330893"/>
    <w:multiLevelType w:val="hybridMultilevel"/>
    <w:tmpl w:val="3130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292E44"/>
    <w:multiLevelType w:val="hybridMultilevel"/>
    <w:tmpl w:val="C70CCB0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3" w15:restartNumberingAfterBreak="0">
    <w:nsid w:val="4045544C"/>
    <w:multiLevelType w:val="multilevel"/>
    <w:tmpl w:val="419EDE8C"/>
    <w:styleLink w:val="Style12"/>
    <w:lvl w:ilvl="0">
      <w:start w:val="7"/>
      <w:numFmt w:val="decimal"/>
      <w:lvlText w:val="%1."/>
      <w:lvlJc w:val="left"/>
      <w:pPr>
        <w:ind w:left="720" w:hanging="360"/>
      </w:pPr>
      <w:rPr>
        <w:rFonts w:hint="default"/>
      </w:rPr>
    </w:lvl>
    <w:lvl w:ilvl="1">
      <w:start w:val="1"/>
      <w:numFmt w:val="none"/>
      <w:lvlText w:val="7."/>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4" w15:restartNumberingAfterBreak="0">
    <w:nsid w:val="47FD07B1"/>
    <w:multiLevelType w:val="multilevel"/>
    <w:tmpl w:val="0809001F"/>
    <w:styleLink w:val="Style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E63769C"/>
    <w:multiLevelType w:val="hybridMultilevel"/>
    <w:tmpl w:val="015A53AA"/>
    <w:lvl w:ilvl="0" w:tplc="1FD0F5FC">
      <w:start w:val="10"/>
      <w:numFmt w:val="bullet"/>
      <w:lvlText w:val="-"/>
      <w:lvlJc w:val="left"/>
      <w:pPr>
        <w:ind w:left="770" w:hanging="360"/>
      </w:pPr>
      <w:rPr>
        <w:rFonts w:ascii="Californian FB" w:eastAsia="Times New Roman" w:hAnsi="Californian FB" w:cs="Aria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6" w15:restartNumberingAfterBreak="0">
    <w:nsid w:val="4EFA029D"/>
    <w:multiLevelType w:val="multilevel"/>
    <w:tmpl w:val="A56C8980"/>
    <w:styleLink w:val="Style14"/>
    <w:lvl w:ilvl="0">
      <w:start w:val="7"/>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FEF5B66"/>
    <w:multiLevelType w:val="hybridMultilevel"/>
    <w:tmpl w:val="BB6ED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623037"/>
    <w:multiLevelType w:val="multilevel"/>
    <w:tmpl w:val="0809001D"/>
    <w:styleLink w:val="Style7"/>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D459EF"/>
    <w:multiLevelType w:val="hybridMultilevel"/>
    <w:tmpl w:val="D6262DA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0" w15:restartNumberingAfterBreak="0">
    <w:nsid w:val="5E151F37"/>
    <w:multiLevelType w:val="hybridMultilevel"/>
    <w:tmpl w:val="F4FC0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462A12"/>
    <w:multiLevelType w:val="multilevel"/>
    <w:tmpl w:val="A378CB88"/>
    <w:styleLink w:val="Style2"/>
    <w:lvl w:ilvl="0">
      <w:start w:val="3"/>
      <w:numFmt w:val="decimal"/>
      <w:lvlText w:val="%1."/>
      <w:lvlJc w:val="left"/>
      <w:pPr>
        <w:ind w:left="360" w:hanging="360"/>
      </w:pPr>
      <w:rPr>
        <w:rFonts w:hint="default"/>
      </w:rPr>
    </w:lvl>
    <w:lvl w:ilvl="1">
      <w:start w:val="3"/>
      <w:numFmt w:val="none"/>
      <w:lvlText w:val="3.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7545C7"/>
    <w:multiLevelType w:val="hybridMultilevel"/>
    <w:tmpl w:val="39A86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233D2C"/>
    <w:multiLevelType w:val="multilevel"/>
    <w:tmpl w:val="C6C87548"/>
    <w:styleLink w:val="Style5"/>
    <w:lvl w:ilvl="0">
      <w:start w:val="3"/>
      <w:numFmt w:val="decimal"/>
      <w:lvlText w:val="%1.1"/>
      <w:lvlJc w:val="left"/>
      <w:pPr>
        <w:ind w:left="360" w:hanging="360"/>
      </w:pPr>
      <w:rPr>
        <w:rFonts w:hint="default"/>
      </w:rPr>
    </w:lvl>
    <w:lvl w:ilvl="1">
      <w:start w:val="3"/>
      <w:numFmt w:val="none"/>
      <w:lvlText w:val="3.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D211C2"/>
    <w:multiLevelType w:val="multilevel"/>
    <w:tmpl w:val="08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60143F5"/>
    <w:multiLevelType w:val="multilevel"/>
    <w:tmpl w:val="7644776E"/>
    <w:styleLink w:val="Style15"/>
    <w:lvl w:ilvl="0">
      <w:start w:val="10"/>
      <w:numFmt w:val="decimal"/>
      <w:lvlText w:val="%1.1"/>
      <w:lvlJc w:val="left"/>
      <w:pPr>
        <w:ind w:left="360" w:hanging="360"/>
      </w:pPr>
      <w:rPr>
        <w:rFonts w:hint="default"/>
      </w:rPr>
    </w:lvl>
    <w:lvl w:ilvl="1">
      <w:start w:val="10"/>
      <w:numFmt w:val="decimal"/>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772275C"/>
    <w:multiLevelType w:val="multilevel"/>
    <w:tmpl w:val="73F888EE"/>
    <w:styleLink w:val="Style4"/>
    <w:lvl w:ilvl="0">
      <w:start w:val="3"/>
      <w:numFmt w:val="decimal"/>
      <w:lvlText w:val="%1."/>
      <w:lvlJc w:val="left"/>
      <w:pPr>
        <w:ind w:left="360" w:hanging="360"/>
      </w:pPr>
      <w:rPr>
        <w:rFonts w:hint="default"/>
      </w:rPr>
    </w:lvl>
    <w:lvl w:ilvl="1">
      <w:start w:val="3"/>
      <w:numFmt w:val="none"/>
      <w:lvlText w:val="3.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1"/>
  </w:num>
  <w:num w:numId="3">
    <w:abstractNumId w:val="1"/>
  </w:num>
  <w:num w:numId="4">
    <w:abstractNumId w:val="27"/>
  </w:num>
  <w:num w:numId="5">
    <w:abstractNumId w:val="24"/>
  </w:num>
  <w:num w:numId="6">
    <w:abstractNumId w:val="3"/>
  </w:num>
  <w:num w:numId="7">
    <w:abstractNumId w:val="18"/>
  </w:num>
  <w:num w:numId="8">
    <w:abstractNumId w:val="14"/>
  </w:num>
  <w:num w:numId="9">
    <w:abstractNumId w:val="5"/>
  </w:num>
  <w:num w:numId="10">
    <w:abstractNumId w:val="2"/>
  </w:num>
  <w:num w:numId="11">
    <w:abstractNumId w:val="7"/>
  </w:num>
  <w:num w:numId="12">
    <w:abstractNumId w:val="13"/>
  </w:num>
  <w:num w:numId="13">
    <w:abstractNumId w:val="8"/>
  </w:num>
  <w:num w:numId="14">
    <w:abstractNumId w:val="16"/>
  </w:num>
  <w:num w:numId="15">
    <w:abstractNumId w:val="26"/>
  </w:num>
  <w:num w:numId="16">
    <w:abstractNumId w:val="6"/>
  </w:num>
  <w:num w:numId="17">
    <w:abstractNumId w:val="29"/>
  </w:num>
  <w:num w:numId="18">
    <w:abstractNumId w:val="28"/>
  </w:num>
  <w:num w:numId="19">
    <w:abstractNumId w:val="22"/>
  </w:num>
  <w:num w:numId="20">
    <w:abstractNumId w:val="4"/>
  </w:num>
  <w:num w:numId="21">
    <w:abstractNumId w:val="17"/>
  </w:num>
  <w:num w:numId="22">
    <w:abstractNumId w:val="20"/>
  </w:num>
  <w:num w:numId="23">
    <w:abstractNumId w:val="9"/>
  </w:num>
  <w:num w:numId="24">
    <w:abstractNumId w:val="0"/>
  </w:num>
  <w:num w:numId="25">
    <w:abstractNumId w:val="12"/>
  </w:num>
  <w:num w:numId="26">
    <w:abstractNumId w:val="19"/>
  </w:num>
  <w:num w:numId="27">
    <w:abstractNumId w:val="23"/>
  </w:num>
  <w:num w:numId="28">
    <w:abstractNumId w:val="11"/>
  </w:num>
  <w:num w:numId="29">
    <w:abstractNumId w:val="15"/>
  </w:num>
  <w:num w:numId="30">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E6D"/>
    <w:rsid w:val="00000E55"/>
    <w:rsid w:val="000057CB"/>
    <w:rsid w:val="00006346"/>
    <w:rsid w:val="000100F0"/>
    <w:rsid w:val="00013E53"/>
    <w:rsid w:val="0001501C"/>
    <w:rsid w:val="00022FC1"/>
    <w:rsid w:val="00023839"/>
    <w:rsid w:val="00023B4E"/>
    <w:rsid w:val="0003043C"/>
    <w:rsid w:val="00032AE6"/>
    <w:rsid w:val="00032EF5"/>
    <w:rsid w:val="0003409B"/>
    <w:rsid w:val="00034D25"/>
    <w:rsid w:val="0004466A"/>
    <w:rsid w:val="00045E90"/>
    <w:rsid w:val="00051D55"/>
    <w:rsid w:val="00055A52"/>
    <w:rsid w:val="00056842"/>
    <w:rsid w:val="000653C6"/>
    <w:rsid w:val="00066002"/>
    <w:rsid w:val="0006788A"/>
    <w:rsid w:val="000734DB"/>
    <w:rsid w:val="000850E2"/>
    <w:rsid w:val="00085CFA"/>
    <w:rsid w:val="00092F9C"/>
    <w:rsid w:val="00093BA8"/>
    <w:rsid w:val="00094161"/>
    <w:rsid w:val="00095454"/>
    <w:rsid w:val="00095C9D"/>
    <w:rsid w:val="000960A1"/>
    <w:rsid w:val="000A1B4E"/>
    <w:rsid w:val="000A7D4F"/>
    <w:rsid w:val="000B08CC"/>
    <w:rsid w:val="000B0E52"/>
    <w:rsid w:val="000B25EF"/>
    <w:rsid w:val="000B2D42"/>
    <w:rsid w:val="000C3C7F"/>
    <w:rsid w:val="000D242D"/>
    <w:rsid w:val="000D6E44"/>
    <w:rsid w:val="000E2810"/>
    <w:rsid w:val="000E35A2"/>
    <w:rsid w:val="000E5FEC"/>
    <w:rsid w:val="00105AE7"/>
    <w:rsid w:val="00106A1C"/>
    <w:rsid w:val="00111C90"/>
    <w:rsid w:val="001167FE"/>
    <w:rsid w:val="00116FA3"/>
    <w:rsid w:val="00125171"/>
    <w:rsid w:val="00127285"/>
    <w:rsid w:val="0013459B"/>
    <w:rsid w:val="00141EF6"/>
    <w:rsid w:val="00142A3F"/>
    <w:rsid w:val="00143EDA"/>
    <w:rsid w:val="00146131"/>
    <w:rsid w:val="00151294"/>
    <w:rsid w:val="0015367A"/>
    <w:rsid w:val="00155A52"/>
    <w:rsid w:val="0016298D"/>
    <w:rsid w:val="00167C35"/>
    <w:rsid w:val="0018056D"/>
    <w:rsid w:val="001849A0"/>
    <w:rsid w:val="00190292"/>
    <w:rsid w:val="00197620"/>
    <w:rsid w:val="001A2EE0"/>
    <w:rsid w:val="001A5670"/>
    <w:rsid w:val="001B171F"/>
    <w:rsid w:val="001B399C"/>
    <w:rsid w:val="001C09E0"/>
    <w:rsid w:val="001C0D11"/>
    <w:rsid w:val="001E4C86"/>
    <w:rsid w:val="001F3F0E"/>
    <w:rsid w:val="002036DE"/>
    <w:rsid w:val="00203920"/>
    <w:rsid w:val="002049F4"/>
    <w:rsid w:val="00204C23"/>
    <w:rsid w:val="002052FC"/>
    <w:rsid w:val="0020620F"/>
    <w:rsid w:val="00212298"/>
    <w:rsid w:val="00212935"/>
    <w:rsid w:val="00217E5B"/>
    <w:rsid w:val="00222798"/>
    <w:rsid w:val="00224038"/>
    <w:rsid w:val="0022603E"/>
    <w:rsid w:val="0022622A"/>
    <w:rsid w:val="002404D6"/>
    <w:rsid w:val="002443FA"/>
    <w:rsid w:val="00244A36"/>
    <w:rsid w:val="0025078D"/>
    <w:rsid w:val="002507A8"/>
    <w:rsid w:val="00253A6C"/>
    <w:rsid w:val="00264812"/>
    <w:rsid w:val="0026721C"/>
    <w:rsid w:val="002717A0"/>
    <w:rsid w:val="00272734"/>
    <w:rsid w:val="002748DF"/>
    <w:rsid w:val="0027534F"/>
    <w:rsid w:val="00277D46"/>
    <w:rsid w:val="00285321"/>
    <w:rsid w:val="00291886"/>
    <w:rsid w:val="00291F83"/>
    <w:rsid w:val="002A3843"/>
    <w:rsid w:val="002B10D2"/>
    <w:rsid w:val="002B1C43"/>
    <w:rsid w:val="002B40C6"/>
    <w:rsid w:val="002B4FE7"/>
    <w:rsid w:val="002C0108"/>
    <w:rsid w:val="002C25EE"/>
    <w:rsid w:val="002C36A8"/>
    <w:rsid w:val="002C4728"/>
    <w:rsid w:val="002D5D26"/>
    <w:rsid w:val="002D78F9"/>
    <w:rsid w:val="002E1299"/>
    <w:rsid w:val="002E20BF"/>
    <w:rsid w:val="002E4B90"/>
    <w:rsid w:val="002E5552"/>
    <w:rsid w:val="002E57CB"/>
    <w:rsid w:val="002E7D52"/>
    <w:rsid w:val="00304162"/>
    <w:rsid w:val="00306F78"/>
    <w:rsid w:val="0031220A"/>
    <w:rsid w:val="00313670"/>
    <w:rsid w:val="00324BCB"/>
    <w:rsid w:val="00326062"/>
    <w:rsid w:val="0033558F"/>
    <w:rsid w:val="003368E5"/>
    <w:rsid w:val="003379AA"/>
    <w:rsid w:val="00340981"/>
    <w:rsid w:val="00341A82"/>
    <w:rsid w:val="003437DA"/>
    <w:rsid w:val="00345E2C"/>
    <w:rsid w:val="0035356D"/>
    <w:rsid w:val="00354C11"/>
    <w:rsid w:val="003603E5"/>
    <w:rsid w:val="00363469"/>
    <w:rsid w:val="003717E9"/>
    <w:rsid w:val="003742B0"/>
    <w:rsid w:val="00375E4B"/>
    <w:rsid w:val="00376C1D"/>
    <w:rsid w:val="00377032"/>
    <w:rsid w:val="00382D2E"/>
    <w:rsid w:val="00390C4D"/>
    <w:rsid w:val="00391092"/>
    <w:rsid w:val="00392C4B"/>
    <w:rsid w:val="00394583"/>
    <w:rsid w:val="003A3EED"/>
    <w:rsid w:val="003B48A5"/>
    <w:rsid w:val="003C4682"/>
    <w:rsid w:val="003C6914"/>
    <w:rsid w:val="003D1493"/>
    <w:rsid w:val="003D3896"/>
    <w:rsid w:val="003D6E2D"/>
    <w:rsid w:val="003E14FB"/>
    <w:rsid w:val="003E52FB"/>
    <w:rsid w:val="003E59A0"/>
    <w:rsid w:val="003F29BB"/>
    <w:rsid w:val="00402811"/>
    <w:rsid w:val="004041A6"/>
    <w:rsid w:val="00404FB6"/>
    <w:rsid w:val="004052F9"/>
    <w:rsid w:val="00412401"/>
    <w:rsid w:val="00415769"/>
    <w:rsid w:val="00416A34"/>
    <w:rsid w:val="00417A3F"/>
    <w:rsid w:val="004209EB"/>
    <w:rsid w:val="00420BDB"/>
    <w:rsid w:val="00426BFD"/>
    <w:rsid w:val="004276EB"/>
    <w:rsid w:val="00432283"/>
    <w:rsid w:val="0043557B"/>
    <w:rsid w:val="00436002"/>
    <w:rsid w:val="004373EC"/>
    <w:rsid w:val="004403B0"/>
    <w:rsid w:val="00440EBC"/>
    <w:rsid w:val="004427B3"/>
    <w:rsid w:val="004478FC"/>
    <w:rsid w:val="00451066"/>
    <w:rsid w:val="00453247"/>
    <w:rsid w:val="00460A72"/>
    <w:rsid w:val="00461579"/>
    <w:rsid w:val="00461961"/>
    <w:rsid w:val="004637AF"/>
    <w:rsid w:val="00463E44"/>
    <w:rsid w:val="0046721B"/>
    <w:rsid w:val="00470779"/>
    <w:rsid w:val="004723ED"/>
    <w:rsid w:val="004800C2"/>
    <w:rsid w:val="004825EE"/>
    <w:rsid w:val="00484B08"/>
    <w:rsid w:val="00487BBA"/>
    <w:rsid w:val="00490423"/>
    <w:rsid w:val="004913B5"/>
    <w:rsid w:val="00492B30"/>
    <w:rsid w:val="00493D5D"/>
    <w:rsid w:val="00496D42"/>
    <w:rsid w:val="004A06BF"/>
    <w:rsid w:val="004A1E9D"/>
    <w:rsid w:val="004A2A74"/>
    <w:rsid w:val="004A36C8"/>
    <w:rsid w:val="004A5821"/>
    <w:rsid w:val="004A6AD2"/>
    <w:rsid w:val="004B1981"/>
    <w:rsid w:val="004B2B8F"/>
    <w:rsid w:val="004B36F7"/>
    <w:rsid w:val="004B5A39"/>
    <w:rsid w:val="004C3FA6"/>
    <w:rsid w:val="004C646C"/>
    <w:rsid w:val="004D3FB1"/>
    <w:rsid w:val="004D53F2"/>
    <w:rsid w:val="004D74C6"/>
    <w:rsid w:val="004E0823"/>
    <w:rsid w:val="004E2C4C"/>
    <w:rsid w:val="004E6BD5"/>
    <w:rsid w:val="00500950"/>
    <w:rsid w:val="00500AB1"/>
    <w:rsid w:val="00503536"/>
    <w:rsid w:val="00503E1B"/>
    <w:rsid w:val="00504216"/>
    <w:rsid w:val="00505317"/>
    <w:rsid w:val="005123B5"/>
    <w:rsid w:val="00520BBB"/>
    <w:rsid w:val="005215E9"/>
    <w:rsid w:val="00524EAD"/>
    <w:rsid w:val="0053082D"/>
    <w:rsid w:val="00533A07"/>
    <w:rsid w:val="005345CA"/>
    <w:rsid w:val="0054600F"/>
    <w:rsid w:val="005467FE"/>
    <w:rsid w:val="00550D43"/>
    <w:rsid w:val="00555B22"/>
    <w:rsid w:val="005562AC"/>
    <w:rsid w:val="00556B6D"/>
    <w:rsid w:val="00562711"/>
    <w:rsid w:val="00567088"/>
    <w:rsid w:val="00567EB4"/>
    <w:rsid w:val="005775E0"/>
    <w:rsid w:val="005779D7"/>
    <w:rsid w:val="005820D6"/>
    <w:rsid w:val="00590603"/>
    <w:rsid w:val="005969AB"/>
    <w:rsid w:val="00597282"/>
    <w:rsid w:val="005A35D6"/>
    <w:rsid w:val="005A36FB"/>
    <w:rsid w:val="005A56EC"/>
    <w:rsid w:val="005A64E1"/>
    <w:rsid w:val="005B22FF"/>
    <w:rsid w:val="005B270F"/>
    <w:rsid w:val="005B3759"/>
    <w:rsid w:val="005B6558"/>
    <w:rsid w:val="005C0317"/>
    <w:rsid w:val="005C28F5"/>
    <w:rsid w:val="005C72B1"/>
    <w:rsid w:val="005C791A"/>
    <w:rsid w:val="005D2856"/>
    <w:rsid w:val="005D33BF"/>
    <w:rsid w:val="005D48EC"/>
    <w:rsid w:val="005D589F"/>
    <w:rsid w:val="005E44FF"/>
    <w:rsid w:val="005E7ED6"/>
    <w:rsid w:val="00603672"/>
    <w:rsid w:val="00604DA9"/>
    <w:rsid w:val="006067C5"/>
    <w:rsid w:val="00607252"/>
    <w:rsid w:val="00612DCA"/>
    <w:rsid w:val="00613C1E"/>
    <w:rsid w:val="00614D26"/>
    <w:rsid w:val="00615640"/>
    <w:rsid w:val="006209AD"/>
    <w:rsid w:val="00621700"/>
    <w:rsid w:val="00625502"/>
    <w:rsid w:val="006274BD"/>
    <w:rsid w:val="00627B1C"/>
    <w:rsid w:val="006330C2"/>
    <w:rsid w:val="00642D09"/>
    <w:rsid w:val="006434FC"/>
    <w:rsid w:val="00644C5A"/>
    <w:rsid w:val="00645FC6"/>
    <w:rsid w:val="00647E4F"/>
    <w:rsid w:val="00653934"/>
    <w:rsid w:val="006571F5"/>
    <w:rsid w:val="00670083"/>
    <w:rsid w:val="006869AD"/>
    <w:rsid w:val="006969E0"/>
    <w:rsid w:val="006A0306"/>
    <w:rsid w:val="006A0587"/>
    <w:rsid w:val="006A4F7C"/>
    <w:rsid w:val="006B6EAE"/>
    <w:rsid w:val="006B72B1"/>
    <w:rsid w:val="006C2C15"/>
    <w:rsid w:val="006D0AD7"/>
    <w:rsid w:val="006D0B84"/>
    <w:rsid w:val="006D551A"/>
    <w:rsid w:val="006E3CAD"/>
    <w:rsid w:val="006E4160"/>
    <w:rsid w:val="006E6E57"/>
    <w:rsid w:val="006F139A"/>
    <w:rsid w:val="006F3930"/>
    <w:rsid w:val="006F4073"/>
    <w:rsid w:val="006F49B7"/>
    <w:rsid w:val="006F5875"/>
    <w:rsid w:val="00705142"/>
    <w:rsid w:val="007116BC"/>
    <w:rsid w:val="00712F57"/>
    <w:rsid w:val="007157F8"/>
    <w:rsid w:val="0071607F"/>
    <w:rsid w:val="00716407"/>
    <w:rsid w:val="00717B1B"/>
    <w:rsid w:val="00725F69"/>
    <w:rsid w:val="00732B66"/>
    <w:rsid w:val="0073342D"/>
    <w:rsid w:val="00735D00"/>
    <w:rsid w:val="00755595"/>
    <w:rsid w:val="00756E25"/>
    <w:rsid w:val="00762687"/>
    <w:rsid w:val="007647B5"/>
    <w:rsid w:val="00765B02"/>
    <w:rsid w:val="00771EC2"/>
    <w:rsid w:val="00776211"/>
    <w:rsid w:val="007820FE"/>
    <w:rsid w:val="00783811"/>
    <w:rsid w:val="00794F57"/>
    <w:rsid w:val="00795DB7"/>
    <w:rsid w:val="007967C8"/>
    <w:rsid w:val="00796804"/>
    <w:rsid w:val="00796F4F"/>
    <w:rsid w:val="007A04A3"/>
    <w:rsid w:val="007A1D83"/>
    <w:rsid w:val="007A7025"/>
    <w:rsid w:val="007B1045"/>
    <w:rsid w:val="007B49F7"/>
    <w:rsid w:val="007B5CAF"/>
    <w:rsid w:val="007B701B"/>
    <w:rsid w:val="007C27B4"/>
    <w:rsid w:val="007C6C16"/>
    <w:rsid w:val="007D71E0"/>
    <w:rsid w:val="007E3ABC"/>
    <w:rsid w:val="007F3EA6"/>
    <w:rsid w:val="007F5A87"/>
    <w:rsid w:val="00800B91"/>
    <w:rsid w:val="0080315A"/>
    <w:rsid w:val="0080675E"/>
    <w:rsid w:val="00812356"/>
    <w:rsid w:val="00813B40"/>
    <w:rsid w:val="00814FF9"/>
    <w:rsid w:val="008151DB"/>
    <w:rsid w:val="00817BDF"/>
    <w:rsid w:val="008234E9"/>
    <w:rsid w:val="00823B02"/>
    <w:rsid w:val="0082631B"/>
    <w:rsid w:val="00826451"/>
    <w:rsid w:val="0082787E"/>
    <w:rsid w:val="0083135E"/>
    <w:rsid w:val="00835A89"/>
    <w:rsid w:val="00836736"/>
    <w:rsid w:val="00837725"/>
    <w:rsid w:val="00841F89"/>
    <w:rsid w:val="008544C7"/>
    <w:rsid w:val="00856F31"/>
    <w:rsid w:val="008602ED"/>
    <w:rsid w:val="00862B9D"/>
    <w:rsid w:val="00863EE3"/>
    <w:rsid w:val="00864093"/>
    <w:rsid w:val="0087187F"/>
    <w:rsid w:val="00874F16"/>
    <w:rsid w:val="00874FAB"/>
    <w:rsid w:val="00876B7A"/>
    <w:rsid w:val="00877E97"/>
    <w:rsid w:val="00882BED"/>
    <w:rsid w:val="00884C3B"/>
    <w:rsid w:val="008A1A9C"/>
    <w:rsid w:val="008A6F6D"/>
    <w:rsid w:val="008B0510"/>
    <w:rsid w:val="008B4213"/>
    <w:rsid w:val="008B5974"/>
    <w:rsid w:val="008B5EF7"/>
    <w:rsid w:val="008C0DD4"/>
    <w:rsid w:val="008C1B7B"/>
    <w:rsid w:val="008C20BA"/>
    <w:rsid w:val="008C6C03"/>
    <w:rsid w:val="008D00A8"/>
    <w:rsid w:val="008D1572"/>
    <w:rsid w:val="008D278A"/>
    <w:rsid w:val="008D768E"/>
    <w:rsid w:val="008E0D9D"/>
    <w:rsid w:val="008E1F13"/>
    <w:rsid w:val="008E4A42"/>
    <w:rsid w:val="008E61F9"/>
    <w:rsid w:val="008F00AB"/>
    <w:rsid w:val="008F0FFB"/>
    <w:rsid w:val="008F239D"/>
    <w:rsid w:val="008F5195"/>
    <w:rsid w:val="00900635"/>
    <w:rsid w:val="00902C38"/>
    <w:rsid w:val="00904E96"/>
    <w:rsid w:val="00910AC9"/>
    <w:rsid w:val="009113F8"/>
    <w:rsid w:val="009114D0"/>
    <w:rsid w:val="00915A12"/>
    <w:rsid w:val="00915F17"/>
    <w:rsid w:val="00923B5D"/>
    <w:rsid w:val="00926BA7"/>
    <w:rsid w:val="00932487"/>
    <w:rsid w:val="00932D84"/>
    <w:rsid w:val="0093551B"/>
    <w:rsid w:val="0093761E"/>
    <w:rsid w:val="00943B55"/>
    <w:rsid w:val="00943EC1"/>
    <w:rsid w:val="00944AF5"/>
    <w:rsid w:val="00947375"/>
    <w:rsid w:val="00951715"/>
    <w:rsid w:val="00953A7D"/>
    <w:rsid w:val="00954F58"/>
    <w:rsid w:val="00956C1D"/>
    <w:rsid w:val="009600CD"/>
    <w:rsid w:val="00965AA3"/>
    <w:rsid w:val="00980C07"/>
    <w:rsid w:val="009817B5"/>
    <w:rsid w:val="009830FB"/>
    <w:rsid w:val="0098326D"/>
    <w:rsid w:val="00984C56"/>
    <w:rsid w:val="00986BCB"/>
    <w:rsid w:val="00987041"/>
    <w:rsid w:val="0098728E"/>
    <w:rsid w:val="00990806"/>
    <w:rsid w:val="00990A97"/>
    <w:rsid w:val="00991A36"/>
    <w:rsid w:val="00996134"/>
    <w:rsid w:val="009A0266"/>
    <w:rsid w:val="009A3ED1"/>
    <w:rsid w:val="009A5C58"/>
    <w:rsid w:val="009A7E58"/>
    <w:rsid w:val="009B327B"/>
    <w:rsid w:val="009C21FA"/>
    <w:rsid w:val="009C2253"/>
    <w:rsid w:val="009C4F5A"/>
    <w:rsid w:val="009D1D40"/>
    <w:rsid w:val="009D329F"/>
    <w:rsid w:val="009D4FD6"/>
    <w:rsid w:val="009E6AD3"/>
    <w:rsid w:val="009F474E"/>
    <w:rsid w:val="009F477C"/>
    <w:rsid w:val="009F5857"/>
    <w:rsid w:val="009F7D37"/>
    <w:rsid w:val="00A04521"/>
    <w:rsid w:val="00A0589C"/>
    <w:rsid w:val="00A1608C"/>
    <w:rsid w:val="00A16ED5"/>
    <w:rsid w:val="00A20291"/>
    <w:rsid w:val="00A27859"/>
    <w:rsid w:val="00A27CF0"/>
    <w:rsid w:val="00A3586E"/>
    <w:rsid w:val="00A36407"/>
    <w:rsid w:val="00A42C3D"/>
    <w:rsid w:val="00A45B15"/>
    <w:rsid w:val="00A47B88"/>
    <w:rsid w:val="00A525DB"/>
    <w:rsid w:val="00A614B9"/>
    <w:rsid w:val="00A66783"/>
    <w:rsid w:val="00A6772C"/>
    <w:rsid w:val="00A7159B"/>
    <w:rsid w:val="00A71AB5"/>
    <w:rsid w:val="00A816F8"/>
    <w:rsid w:val="00A86310"/>
    <w:rsid w:val="00A879F5"/>
    <w:rsid w:val="00A92584"/>
    <w:rsid w:val="00A94408"/>
    <w:rsid w:val="00AA1974"/>
    <w:rsid w:val="00AA442B"/>
    <w:rsid w:val="00AA4C3A"/>
    <w:rsid w:val="00AB2FD9"/>
    <w:rsid w:val="00AB3811"/>
    <w:rsid w:val="00AB61CF"/>
    <w:rsid w:val="00AB63AE"/>
    <w:rsid w:val="00AB6EAF"/>
    <w:rsid w:val="00AD5672"/>
    <w:rsid w:val="00AD59C3"/>
    <w:rsid w:val="00AD5C94"/>
    <w:rsid w:val="00AE3E5C"/>
    <w:rsid w:val="00AE53DC"/>
    <w:rsid w:val="00AE581D"/>
    <w:rsid w:val="00AF4E87"/>
    <w:rsid w:val="00AF599E"/>
    <w:rsid w:val="00AF7932"/>
    <w:rsid w:val="00AF7F58"/>
    <w:rsid w:val="00B009CC"/>
    <w:rsid w:val="00B01D2C"/>
    <w:rsid w:val="00B039D6"/>
    <w:rsid w:val="00B068FE"/>
    <w:rsid w:val="00B10B23"/>
    <w:rsid w:val="00B117AD"/>
    <w:rsid w:val="00B168EE"/>
    <w:rsid w:val="00B17DCF"/>
    <w:rsid w:val="00B21923"/>
    <w:rsid w:val="00B22952"/>
    <w:rsid w:val="00B24C45"/>
    <w:rsid w:val="00B43A9C"/>
    <w:rsid w:val="00B4445C"/>
    <w:rsid w:val="00B50191"/>
    <w:rsid w:val="00B512C0"/>
    <w:rsid w:val="00B51FFC"/>
    <w:rsid w:val="00B53223"/>
    <w:rsid w:val="00B64742"/>
    <w:rsid w:val="00B65A6F"/>
    <w:rsid w:val="00B65E80"/>
    <w:rsid w:val="00B6651C"/>
    <w:rsid w:val="00B665A8"/>
    <w:rsid w:val="00B71AE9"/>
    <w:rsid w:val="00B7251E"/>
    <w:rsid w:val="00B740B0"/>
    <w:rsid w:val="00B74520"/>
    <w:rsid w:val="00B75E2C"/>
    <w:rsid w:val="00B7774D"/>
    <w:rsid w:val="00B8443B"/>
    <w:rsid w:val="00B84854"/>
    <w:rsid w:val="00B93457"/>
    <w:rsid w:val="00BA3D89"/>
    <w:rsid w:val="00BA4F25"/>
    <w:rsid w:val="00BA6B94"/>
    <w:rsid w:val="00BB54A0"/>
    <w:rsid w:val="00BC1162"/>
    <w:rsid w:val="00BC2D0B"/>
    <w:rsid w:val="00BC6DE6"/>
    <w:rsid w:val="00BC7A3D"/>
    <w:rsid w:val="00BD3AB2"/>
    <w:rsid w:val="00BD3B94"/>
    <w:rsid w:val="00BD5899"/>
    <w:rsid w:val="00BE044F"/>
    <w:rsid w:val="00BE11E6"/>
    <w:rsid w:val="00BE22D1"/>
    <w:rsid w:val="00BE35CF"/>
    <w:rsid w:val="00BE5C3A"/>
    <w:rsid w:val="00BE7BB3"/>
    <w:rsid w:val="00BF1477"/>
    <w:rsid w:val="00BF324A"/>
    <w:rsid w:val="00BF43AE"/>
    <w:rsid w:val="00BF4498"/>
    <w:rsid w:val="00BF756A"/>
    <w:rsid w:val="00C01E13"/>
    <w:rsid w:val="00C02FE2"/>
    <w:rsid w:val="00C057FF"/>
    <w:rsid w:val="00C06E43"/>
    <w:rsid w:val="00C10C0F"/>
    <w:rsid w:val="00C1227E"/>
    <w:rsid w:val="00C163E4"/>
    <w:rsid w:val="00C215EC"/>
    <w:rsid w:val="00C21C4A"/>
    <w:rsid w:val="00C237A7"/>
    <w:rsid w:val="00C245DE"/>
    <w:rsid w:val="00C25308"/>
    <w:rsid w:val="00C3235C"/>
    <w:rsid w:val="00C35080"/>
    <w:rsid w:val="00C360B8"/>
    <w:rsid w:val="00C36B8E"/>
    <w:rsid w:val="00C421E8"/>
    <w:rsid w:val="00C43839"/>
    <w:rsid w:val="00C479FA"/>
    <w:rsid w:val="00C50154"/>
    <w:rsid w:val="00C529EA"/>
    <w:rsid w:val="00C52E8B"/>
    <w:rsid w:val="00C53CBB"/>
    <w:rsid w:val="00C54733"/>
    <w:rsid w:val="00C5764F"/>
    <w:rsid w:val="00C57D76"/>
    <w:rsid w:val="00C631CA"/>
    <w:rsid w:val="00C6344F"/>
    <w:rsid w:val="00C7144D"/>
    <w:rsid w:val="00C73890"/>
    <w:rsid w:val="00C76DAD"/>
    <w:rsid w:val="00C800D4"/>
    <w:rsid w:val="00C81312"/>
    <w:rsid w:val="00C8613E"/>
    <w:rsid w:val="00C9222B"/>
    <w:rsid w:val="00C929C0"/>
    <w:rsid w:val="00C94324"/>
    <w:rsid w:val="00C96A6D"/>
    <w:rsid w:val="00C97929"/>
    <w:rsid w:val="00CA13DB"/>
    <w:rsid w:val="00CA2F0F"/>
    <w:rsid w:val="00CC5B34"/>
    <w:rsid w:val="00CC69D5"/>
    <w:rsid w:val="00CC78D2"/>
    <w:rsid w:val="00CD42D0"/>
    <w:rsid w:val="00CD5F05"/>
    <w:rsid w:val="00CE40EE"/>
    <w:rsid w:val="00CE5054"/>
    <w:rsid w:val="00CE6A34"/>
    <w:rsid w:val="00CF1189"/>
    <w:rsid w:val="00CF16CD"/>
    <w:rsid w:val="00CF4CDA"/>
    <w:rsid w:val="00D03388"/>
    <w:rsid w:val="00D03C88"/>
    <w:rsid w:val="00D0694C"/>
    <w:rsid w:val="00D07578"/>
    <w:rsid w:val="00D132E9"/>
    <w:rsid w:val="00D1557E"/>
    <w:rsid w:val="00D215C9"/>
    <w:rsid w:val="00D219D0"/>
    <w:rsid w:val="00D274BE"/>
    <w:rsid w:val="00D304CB"/>
    <w:rsid w:val="00D310F8"/>
    <w:rsid w:val="00D34B54"/>
    <w:rsid w:val="00D35545"/>
    <w:rsid w:val="00D356EC"/>
    <w:rsid w:val="00D40504"/>
    <w:rsid w:val="00D42988"/>
    <w:rsid w:val="00D4624D"/>
    <w:rsid w:val="00D463FE"/>
    <w:rsid w:val="00D53DBE"/>
    <w:rsid w:val="00D56562"/>
    <w:rsid w:val="00D64946"/>
    <w:rsid w:val="00D71652"/>
    <w:rsid w:val="00D753B1"/>
    <w:rsid w:val="00D81789"/>
    <w:rsid w:val="00D81FD6"/>
    <w:rsid w:val="00D82594"/>
    <w:rsid w:val="00D8696B"/>
    <w:rsid w:val="00D92000"/>
    <w:rsid w:val="00D948A4"/>
    <w:rsid w:val="00DA3810"/>
    <w:rsid w:val="00DA4104"/>
    <w:rsid w:val="00DA6877"/>
    <w:rsid w:val="00DB5772"/>
    <w:rsid w:val="00DB7351"/>
    <w:rsid w:val="00DC00E9"/>
    <w:rsid w:val="00DC1365"/>
    <w:rsid w:val="00DC183B"/>
    <w:rsid w:val="00DC3FAF"/>
    <w:rsid w:val="00DC6753"/>
    <w:rsid w:val="00DE25D9"/>
    <w:rsid w:val="00DE5089"/>
    <w:rsid w:val="00DE6145"/>
    <w:rsid w:val="00DF10B2"/>
    <w:rsid w:val="00DF167D"/>
    <w:rsid w:val="00DF2E62"/>
    <w:rsid w:val="00DF4AE7"/>
    <w:rsid w:val="00DF7C6A"/>
    <w:rsid w:val="00E013F7"/>
    <w:rsid w:val="00E04C1B"/>
    <w:rsid w:val="00E23E94"/>
    <w:rsid w:val="00E2401B"/>
    <w:rsid w:val="00E255C0"/>
    <w:rsid w:val="00E35597"/>
    <w:rsid w:val="00E41D25"/>
    <w:rsid w:val="00E41DC2"/>
    <w:rsid w:val="00E44AB7"/>
    <w:rsid w:val="00E44C14"/>
    <w:rsid w:val="00E44CD3"/>
    <w:rsid w:val="00E532D3"/>
    <w:rsid w:val="00E534A8"/>
    <w:rsid w:val="00E5763F"/>
    <w:rsid w:val="00E600AF"/>
    <w:rsid w:val="00E633E2"/>
    <w:rsid w:val="00E64ECA"/>
    <w:rsid w:val="00E7017D"/>
    <w:rsid w:val="00E71355"/>
    <w:rsid w:val="00E73235"/>
    <w:rsid w:val="00E76815"/>
    <w:rsid w:val="00E77E73"/>
    <w:rsid w:val="00E81FA5"/>
    <w:rsid w:val="00E83571"/>
    <w:rsid w:val="00E84712"/>
    <w:rsid w:val="00E8564A"/>
    <w:rsid w:val="00E908C9"/>
    <w:rsid w:val="00E919D4"/>
    <w:rsid w:val="00E9400E"/>
    <w:rsid w:val="00E946F8"/>
    <w:rsid w:val="00E95672"/>
    <w:rsid w:val="00E95EFB"/>
    <w:rsid w:val="00E968CB"/>
    <w:rsid w:val="00EA14C6"/>
    <w:rsid w:val="00EA5399"/>
    <w:rsid w:val="00EA5933"/>
    <w:rsid w:val="00EB0469"/>
    <w:rsid w:val="00EB3554"/>
    <w:rsid w:val="00EB4AB9"/>
    <w:rsid w:val="00EC1E6D"/>
    <w:rsid w:val="00EC44BB"/>
    <w:rsid w:val="00EC5808"/>
    <w:rsid w:val="00EE41FD"/>
    <w:rsid w:val="00EF274A"/>
    <w:rsid w:val="00EF33A8"/>
    <w:rsid w:val="00EF5258"/>
    <w:rsid w:val="00EF6E21"/>
    <w:rsid w:val="00EF735F"/>
    <w:rsid w:val="00F00FA1"/>
    <w:rsid w:val="00F03263"/>
    <w:rsid w:val="00F10ED1"/>
    <w:rsid w:val="00F12964"/>
    <w:rsid w:val="00F15771"/>
    <w:rsid w:val="00F161B2"/>
    <w:rsid w:val="00F16419"/>
    <w:rsid w:val="00F23666"/>
    <w:rsid w:val="00F240E4"/>
    <w:rsid w:val="00F24C38"/>
    <w:rsid w:val="00F30C81"/>
    <w:rsid w:val="00F32351"/>
    <w:rsid w:val="00F32DE6"/>
    <w:rsid w:val="00F3754E"/>
    <w:rsid w:val="00F44A60"/>
    <w:rsid w:val="00F477C8"/>
    <w:rsid w:val="00F517B6"/>
    <w:rsid w:val="00F520FB"/>
    <w:rsid w:val="00F5276F"/>
    <w:rsid w:val="00F534B4"/>
    <w:rsid w:val="00F572A8"/>
    <w:rsid w:val="00F60464"/>
    <w:rsid w:val="00F60DEA"/>
    <w:rsid w:val="00F6414C"/>
    <w:rsid w:val="00F706EB"/>
    <w:rsid w:val="00F73365"/>
    <w:rsid w:val="00F744AB"/>
    <w:rsid w:val="00F83F13"/>
    <w:rsid w:val="00F87AFF"/>
    <w:rsid w:val="00FB0308"/>
    <w:rsid w:val="00FB0686"/>
    <w:rsid w:val="00FB0D2F"/>
    <w:rsid w:val="00FB24B8"/>
    <w:rsid w:val="00FB2A82"/>
    <w:rsid w:val="00FC65CD"/>
    <w:rsid w:val="00FD600E"/>
    <w:rsid w:val="00FD69CC"/>
    <w:rsid w:val="00FD7503"/>
    <w:rsid w:val="00FE229D"/>
    <w:rsid w:val="00FE24B8"/>
    <w:rsid w:val="00FE62C8"/>
    <w:rsid w:val="00FF12BA"/>
    <w:rsid w:val="00FF20B9"/>
    <w:rsid w:val="00FF3848"/>
    <w:rsid w:val="00FF3ED5"/>
    <w:rsid w:val="00FF4634"/>
    <w:rsid w:val="00FF6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A8C89D4"/>
  <w15:docId w15:val="{F5C29490-C4E6-49A4-8594-5B3C921C4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0603"/>
  </w:style>
  <w:style w:type="paragraph" w:styleId="Heading1">
    <w:name w:val="heading 1"/>
    <w:basedOn w:val="Normal"/>
    <w:next w:val="Normal"/>
    <w:link w:val="Heading1Char"/>
    <w:qFormat/>
    <w:rsid w:val="00E83571"/>
    <w:pPr>
      <w:keepNext/>
      <w:spacing w:after="0" w:line="240" w:lineRule="auto"/>
      <w:jc w:val="center"/>
      <w:outlineLvl w:val="0"/>
    </w:pPr>
    <w:rPr>
      <w:rFonts w:ascii="Arial" w:eastAsia="Times New Roman" w:hAnsi="Arial" w:cs="Times New Roman"/>
      <w:b/>
      <w:bCs/>
      <w:sz w:val="24"/>
      <w:szCs w:val="24"/>
      <w:u w:val="single"/>
    </w:rPr>
  </w:style>
  <w:style w:type="paragraph" w:styleId="Heading8">
    <w:name w:val="heading 8"/>
    <w:basedOn w:val="Normal"/>
    <w:next w:val="Normal"/>
    <w:link w:val="Heading8Char"/>
    <w:uiPriority w:val="9"/>
    <w:semiHidden/>
    <w:unhideWhenUsed/>
    <w:qFormat/>
    <w:rsid w:val="004276EB"/>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285"/>
    <w:pPr>
      <w:ind w:left="720"/>
      <w:contextualSpacing/>
    </w:pPr>
  </w:style>
  <w:style w:type="character" w:customStyle="1" w:styleId="Heading1Char">
    <w:name w:val="Heading 1 Char"/>
    <w:basedOn w:val="DefaultParagraphFont"/>
    <w:link w:val="Heading1"/>
    <w:rsid w:val="00E83571"/>
    <w:rPr>
      <w:rFonts w:ascii="Arial" w:eastAsia="Times New Roman" w:hAnsi="Arial" w:cs="Times New Roman"/>
      <w:b/>
      <w:bCs/>
      <w:sz w:val="24"/>
      <w:szCs w:val="24"/>
      <w:u w:val="single"/>
    </w:rPr>
  </w:style>
  <w:style w:type="table" w:styleId="TableGrid">
    <w:name w:val="Table Grid"/>
    <w:basedOn w:val="TableNormal"/>
    <w:uiPriority w:val="39"/>
    <w:rsid w:val="008C1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E58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81D"/>
    <w:rPr>
      <w:rFonts w:ascii="Tahoma" w:hAnsi="Tahoma" w:cs="Tahoma"/>
      <w:sz w:val="16"/>
      <w:szCs w:val="16"/>
    </w:rPr>
  </w:style>
  <w:style w:type="character" w:customStyle="1" w:styleId="Heading8Char">
    <w:name w:val="Heading 8 Char"/>
    <w:basedOn w:val="DefaultParagraphFont"/>
    <w:link w:val="Heading8"/>
    <w:uiPriority w:val="9"/>
    <w:semiHidden/>
    <w:rsid w:val="004276EB"/>
    <w:rPr>
      <w:rFonts w:asciiTheme="majorHAnsi" w:eastAsiaTheme="majorEastAsia" w:hAnsiTheme="majorHAnsi" w:cstheme="majorBidi"/>
      <w:color w:val="404040" w:themeColor="text1" w:themeTint="BF"/>
      <w:sz w:val="20"/>
      <w:szCs w:val="20"/>
    </w:rPr>
  </w:style>
  <w:style w:type="character" w:styleId="Hyperlink">
    <w:name w:val="Hyperlink"/>
    <w:basedOn w:val="DefaultParagraphFont"/>
    <w:uiPriority w:val="99"/>
    <w:unhideWhenUsed/>
    <w:rsid w:val="00645FC6"/>
    <w:rPr>
      <w:color w:val="0000FF" w:themeColor="hyperlink"/>
      <w:u w:val="single"/>
    </w:rPr>
  </w:style>
  <w:style w:type="paragraph" w:customStyle="1" w:styleId="Default">
    <w:name w:val="Default"/>
    <w:rsid w:val="000100F0"/>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Revision">
    <w:name w:val="Revision"/>
    <w:hidden/>
    <w:uiPriority w:val="99"/>
    <w:semiHidden/>
    <w:rsid w:val="000B08CC"/>
    <w:pPr>
      <w:spacing w:after="0" w:line="240" w:lineRule="auto"/>
    </w:pPr>
  </w:style>
  <w:style w:type="paragraph" w:styleId="Header">
    <w:name w:val="header"/>
    <w:basedOn w:val="Normal"/>
    <w:link w:val="HeaderChar"/>
    <w:uiPriority w:val="99"/>
    <w:unhideWhenUsed/>
    <w:rsid w:val="000B0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8CC"/>
  </w:style>
  <w:style w:type="paragraph" w:styleId="Footer">
    <w:name w:val="footer"/>
    <w:basedOn w:val="Normal"/>
    <w:link w:val="FooterChar"/>
    <w:uiPriority w:val="99"/>
    <w:unhideWhenUsed/>
    <w:rsid w:val="000B0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8CC"/>
  </w:style>
  <w:style w:type="character" w:styleId="CommentReference">
    <w:name w:val="annotation reference"/>
    <w:basedOn w:val="DefaultParagraphFont"/>
    <w:uiPriority w:val="99"/>
    <w:semiHidden/>
    <w:unhideWhenUsed/>
    <w:rsid w:val="007820FE"/>
    <w:rPr>
      <w:sz w:val="16"/>
      <w:szCs w:val="16"/>
    </w:rPr>
  </w:style>
  <w:style w:type="paragraph" w:styleId="CommentText">
    <w:name w:val="annotation text"/>
    <w:basedOn w:val="Normal"/>
    <w:link w:val="CommentTextChar"/>
    <w:uiPriority w:val="99"/>
    <w:semiHidden/>
    <w:unhideWhenUsed/>
    <w:rsid w:val="007820FE"/>
    <w:pPr>
      <w:spacing w:line="240" w:lineRule="auto"/>
    </w:pPr>
    <w:rPr>
      <w:sz w:val="20"/>
      <w:szCs w:val="20"/>
    </w:rPr>
  </w:style>
  <w:style w:type="character" w:customStyle="1" w:styleId="CommentTextChar">
    <w:name w:val="Comment Text Char"/>
    <w:basedOn w:val="DefaultParagraphFont"/>
    <w:link w:val="CommentText"/>
    <w:uiPriority w:val="99"/>
    <w:semiHidden/>
    <w:rsid w:val="007820FE"/>
    <w:rPr>
      <w:sz w:val="20"/>
      <w:szCs w:val="20"/>
    </w:rPr>
  </w:style>
  <w:style w:type="paragraph" w:styleId="CommentSubject">
    <w:name w:val="annotation subject"/>
    <w:basedOn w:val="CommentText"/>
    <w:next w:val="CommentText"/>
    <w:link w:val="CommentSubjectChar"/>
    <w:uiPriority w:val="99"/>
    <w:semiHidden/>
    <w:unhideWhenUsed/>
    <w:rsid w:val="007820FE"/>
    <w:rPr>
      <w:b/>
      <w:bCs/>
    </w:rPr>
  </w:style>
  <w:style w:type="character" w:customStyle="1" w:styleId="CommentSubjectChar">
    <w:name w:val="Comment Subject Char"/>
    <w:basedOn w:val="CommentTextChar"/>
    <w:link w:val="CommentSubject"/>
    <w:uiPriority w:val="99"/>
    <w:semiHidden/>
    <w:rsid w:val="007820FE"/>
    <w:rPr>
      <w:b/>
      <w:bCs/>
      <w:sz w:val="20"/>
      <w:szCs w:val="20"/>
    </w:rPr>
  </w:style>
  <w:style w:type="numbering" w:customStyle="1" w:styleId="Style1">
    <w:name w:val="Style1"/>
    <w:uiPriority w:val="99"/>
    <w:rsid w:val="005D33BF"/>
    <w:pPr>
      <w:numPr>
        <w:numId w:val="1"/>
      </w:numPr>
    </w:pPr>
  </w:style>
  <w:style w:type="numbering" w:customStyle="1" w:styleId="Style2">
    <w:name w:val="Style2"/>
    <w:uiPriority w:val="99"/>
    <w:rsid w:val="000B2D42"/>
    <w:pPr>
      <w:numPr>
        <w:numId w:val="2"/>
      </w:numPr>
    </w:pPr>
  </w:style>
  <w:style w:type="numbering" w:customStyle="1" w:styleId="Style3">
    <w:name w:val="Style3"/>
    <w:uiPriority w:val="99"/>
    <w:rsid w:val="00951715"/>
    <w:pPr>
      <w:numPr>
        <w:numId w:val="3"/>
      </w:numPr>
    </w:pPr>
  </w:style>
  <w:style w:type="numbering" w:customStyle="1" w:styleId="Style4">
    <w:name w:val="Style4"/>
    <w:uiPriority w:val="99"/>
    <w:rsid w:val="00951715"/>
    <w:pPr>
      <w:numPr>
        <w:numId w:val="4"/>
      </w:numPr>
    </w:pPr>
  </w:style>
  <w:style w:type="numbering" w:customStyle="1" w:styleId="Style5">
    <w:name w:val="Style5"/>
    <w:uiPriority w:val="99"/>
    <w:rsid w:val="00951715"/>
    <w:pPr>
      <w:numPr>
        <w:numId w:val="5"/>
      </w:numPr>
    </w:pPr>
  </w:style>
  <w:style w:type="numbering" w:customStyle="1" w:styleId="Style6">
    <w:name w:val="Style6"/>
    <w:uiPriority w:val="99"/>
    <w:rsid w:val="00285321"/>
    <w:pPr>
      <w:numPr>
        <w:numId w:val="6"/>
      </w:numPr>
    </w:pPr>
  </w:style>
  <w:style w:type="numbering" w:customStyle="1" w:styleId="Style7">
    <w:name w:val="Style7"/>
    <w:uiPriority w:val="99"/>
    <w:rsid w:val="00345E2C"/>
    <w:pPr>
      <w:numPr>
        <w:numId w:val="7"/>
      </w:numPr>
    </w:pPr>
  </w:style>
  <w:style w:type="numbering" w:customStyle="1" w:styleId="Style8">
    <w:name w:val="Style8"/>
    <w:uiPriority w:val="99"/>
    <w:rsid w:val="00C01E13"/>
    <w:pPr>
      <w:numPr>
        <w:numId w:val="8"/>
      </w:numPr>
    </w:pPr>
  </w:style>
  <w:style w:type="numbering" w:customStyle="1" w:styleId="Style9">
    <w:name w:val="Style9"/>
    <w:uiPriority w:val="99"/>
    <w:rsid w:val="00C01E13"/>
    <w:pPr>
      <w:numPr>
        <w:numId w:val="9"/>
      </w:numPr>
    </w:pPr>
  </w:style>
  <w:style w:type="numbering" w:customStyle="1" w:styleId="Style10">
    <w:name w:val="Style10"/>
    <w:uiPriority w:val="99"/>
    <w:rsid w:val="005A36FB"/>
    <w:pPr>
      <w:numPr>
        <w:numId w:val="10"/>
      </w:numPr>
    </w:pPr>
  </w:style>
  <w:style w:type="numbering" w:customStyle="1" w:styleId="Style11">
    <w:name w:val="Style11"/>
    <w:uiPriority w:val="99"/>
    <w:rsid w:val="005A36FB"/>
    <w:pPr>
      <w:numPr>
        <w:numId w:val="11"/>
      </w:numPr>
    </w:pPr>
  </w:style>
  <w:style w:type="numbering" w:customStyle="1" w:styleId="Style12">
    <w:name w:val="Style12"/>
    <w:uiPriority w:val="99"/>
    <w:rsid w:val="002D78F9"/>
    <w:pPr>
      <w:numPr>
        <w:numId w:val="12"/>
      </w:numPr>
    </w:pPr>
  </w:style>
  <w:style w:type="numbering" w:customStyle="1" w:styleId="Style13">
    <w:name w:val="Style13"/>
    <w:uiPriority w:val="99"/>
    <w:rsid w:val="002D78F9"/>
    <w:pPr>
      <w:numPr>
        <w:numId w:val="13"/>
      </w:numPr>
    </w:pPr>
  </w:style>
  <w:style w:type="numbering" w:customStyle="1" w:styleId="Style14">
    <w:name w:val="Style14"/>
    <w:uiPriority w:val="99"/>
    <w:rsid w:val="002D78F9"/>
    <w:pPr>
      <w:numPr>
        <w:numId w:val="14"/>
      </w:numPr>
    </w:pPr>
  </w:style>
  <w:style w:type="numbering" w:customStyle="1" w:styleId="Style15">
    <w:name w:val="Style15"/>
    <w:uiPriority w:val="99"/>
    <w:rsid w:val="00670083"/>
    <w:pPr>
      <w:numPr>
        <w:numId w:val="15"/>
      </w:numPr>
    </w:pPr>
  </w:style>
  <w:style w:type="numbering" w:customStyle="1" w:styleId="Style16">
    <w:name w:val="Style16"/>
    <w:uiPriority w:val="99"/>
    <w:rsid w:val="00670083"/>
    <w:pPr>
      <w:numPr>
        <w:numId w:val="16"/>
      </w:numPr>
    </w:pPr>
  </w:style>
  <w:style w:type="character" w:styleId="HTMLCite">
    <w:name w:val="HTML Cite"/>
    <w:basedOn w:val="DefaultParagraphFont"/>
    <w:uiPriority w:val="99"/>
    <w:semiHidden/>
    <w:unhideWhenUsed/>
    <w:rsid w:val="00C6344F"/>
    <w:rPr>
      <w:i w:val="0"/>
      <w:iCs w:val="0"/>
      <w:color w:val="006D21"/>
    </w:rPr>
  </w:style>
  <w:style w:type="paragraph" w:styleId="FootnoteText">
    <w:name w:val="footnote text"/>
    <w:basedOn w:val="Normal"/>
    <w:link w:val="FootnoteTextChar"/>
    <w:uiPriority w:val="99"/>
    <w:semiHidden/>
    <w:unhideWhenUsed/>
    <w:rsid w:val="00C634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344F"/>
    <w:rPr>
      <w:sz w:val="20"/>
      <w:szCs w:val="20"/>
    </w:rPr>
  </w:style>
  <w:style w:type="character" w:styleId="FootnoteReference">
    <w:name w:val="footnote reference"/>
    <w:basedOn w:val="DefaultParagraphFont"/>
    <w:uiPriority w:val="99"/>
    <w:semiHidden/>
    <w:unhideWhenUsed/>
    <w:rsid w:val="00C6344F"/>
    <w:rPr>
      <w:vertAlign w:val="superscript"/>
    </w:rPr>
  </w:style>
  <w:style w:type="character" w:styleId="FollowedHyperlink">
    <w:name w:val="FollowedHyperlink"/>
    <w:basedOn w:val="DefaultParagraphFont"/>
    <w:uiPriority w:val="99"/>
    <w:semiHidden/>
    <w:unhideWhenUsed/>
    <w:rsid w:val="002A3843"/>
    <w:rPr>
      <w:color w:val="800080" w:themeColor="followedHyperlink"/>
      <w:u w:val="single"/>
    </w:rPr>
  </w:style>
  <w:style w:type="character" w:customStyle="1" w:styleId="st1">
    <w:name w:val="st1"/>
    <w:basedOn w:val="DefaultParagraphFont"/>
    <w:rsid w:val="000734DB"/>
  </w:style>
  <w:style w:type="paragraph" w:styleId="NormalWeb">
    <w:name w:val="Normal (Web)"/>
    <w:basedOn w:val="Normal"/>
    <w:uiPriority w:val="99"/>
    <w:unhideWhenUsed/>
    <w:rsid w:val="00F744AB"/>
    <w:pPr>
      <w:spacing w:after="0"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BB54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927342">
      <w:bodyDiv w:val="1"/>
      <w:marLeft w:val="0"/>
      <w:marRight w:val="0"/>
      <w:marTop w:val="0"/>
      <w:marBottom w:val="0"/>
      <w:divBdr>
        <w:top w:val="none" w:sz="0" w:space="0" w:color="auto"/>
        <w:left w:val="none" w:sz="0" w:space="0" w:color="auto"/>
        <w:bottom w:val="none" w:sz="0" w:space="0" w:color="auto"/>
        <w:right w:val="none" w:sz="0" w:space="0" w:color="auto"/>
      </w:divBdr>
    </w:div>
    <w:div w:id="486825308">
      <w:bodyDiv w:val="1"/>
      <w:marLeft w:val="0"/>
      <w:marRight w:val="0"/>
      <w:marTop w:val="0"/>
      <w:marBottom w:val="0"/>
      <w:divBdr>
        <w:top w:val="none" w:sz="0" w:space="0" w:color="auto"/>
        <w:left w:val="none" w:sz="0" w:space="0" w:color="auto"/>
        <w:bottom w:val="none" w:sz="0" w:space="0" w:color="auto"/>
        <w:right w:val="none" w:sz="0" w:space="0" w:color="auto"/>
      </w:divBdr>
    </w:div>
    <w:div w:id="554120289">
      <w:bodyDiv w:val="1"/>
      <w:marLeft w:val="0"/>
      <w:marRight w:val="0"/>
      <w:marTop w:val="0"/>
      <w:marBottom w:val="0"/>
      <w:divBdr>
        <w:top w:val="none" w:sz="0" w:space="0" w:color="auto"/>
        <w:left w:val="none" w:sz="0" w:space="0" w:color="auto"/>
        <w:bottom w:val="none" w:sz="0" w:space="0" w:color="auto"/>
        <w:right w:val="none" w:sz="0" w:space="0" w:color="auto"/>
      </w:divBdr>
    </w:div>
    <w:div w:id="570427820">
      <w:bodyDiv w:val="1"/>
      <w:marLeft w:val="0"/>
      <w:marRight w:val="0"/>
      <w:marTop w:val="0"/>
      <w:marBottom w:val="0"/>
      <w:divBdr>
        <w:top w:val="none" w:sz="0" w:space="0" w:color="auto"/>
        <w:left w:val="none" w:sz="0" w:space="0" w:color="auto"/>
        <w:bottom w:val="none" w:sz="0" w:space="0" w:color="auto"/>
        <w:right w:val="none" w:sz="0" w:space="0" w:color="auto"/>
      </w:divBdr>
    </w:div>
    <w:div w:id="650062025">
      <w:bodyDiv w:val="1"/>
      <w:marLeft w:val="0"/>
      <w:marRight w:val="0"/>
      <w:marTop w:val="0"/>
      <w:marBottom w:val="0"/>
      <w:divBdr>
        <w:top w:val="none" w:sz="0" w:space="0" w:color="auto"/>
        <w:left w:val="none" w:sz="0" w:space="0" w:color="auto"/>
        <w:bottom w:val="none" w:sz="0" w:space="0" w:color="auto"/>
        <w:right w:val="none" w:sz="0" w:space="0" w:color="auto"/>
      </w:divBdr>
    </w:div>
    <w:div w:id="720834163">
      <w:bodyDiv w:val="1"/>
      <w:marLeft w:val="0"/>
      <w:marRight w:val="0"/>
      <w:marTop w:val="0"/>
      <w:marBottom w:val="0"/>
      <w:divBdr>
        <w:top w:val="none" w:sz="0" w:space="0" w:color="auto"/>
        <w:left w:val="none" w:sz="0" w:space="0" w:color="auto"/>
        <w:bottom w:val="none" w:sz="0" w:space="0" w:color="auto"/>
        <w:right w:val="none" w:sz="0" w:space="0" w:color="auto"/>
      </w:divBdr>
    </w:div>
    <w:div w:id="848105400">
      <w:bodyDiv w:val="1"/>
      <w:marLeft w:val="0"/>
      <w:marRight w:val="0"/>
      <w:marTop w:val="0"/>
      <w:marBottom w:val="0"/>
      <w:divBdr>
        <w:top w:val="none" w:sz="0" w:space="0" w:color="auto"/>
        <w:left w:val="none" w:sz="0" w:space="0" w:color="auto"/>
        <w:bottom w:val="none" w:sz="0" w:space="0" w:color="auto"/>
        <w:right w:val="none" w:sz="0" w:space="0" w:color="auto"/>
      </w:divBdr>
    </w:div>
    <w:div w:id="1139306461">
      <w:bodyDiv w:val="1"/>
      <w:marLeft w:val="0"/>
      <w:marRight w:val="0"/>
      <w:marTop w:val="0"/>
      <w:marBottom w:val="0"/>
      <w:divBdr>
        <w:top w:val="none" w:sz="0" w:space="0" w:color="auto"/>
        <w:left w:val="none" w:sz="0" w:space="0" w:color="auto"/>
        <w:bottom w:val="none" w:sz="0" w:space="0" w:color="auto"/>
        <w:right w:val="none" w:sz="0" w:space="0" w:color="auto"/>
      </w:divBdr>
    </w:div>
    <w:div w:id="1359938596">
      <w:bodyDiv w:val="1"/>
      <w:marLeft w:val="0"/>
      <w:marRight w:val="0"/>
      <w:marTop w:val="0"/>
      <w:marBottom w:val="0"/>
      <w:divBdr>
        <w:top w:val="none" w:sz="0" w:space="0" w:color="auto"/>
        <w:left w:val="none" w:sz="0" w:space="0" w:color="auto"/>
        <w:bottom w:val="none" w:sz="0" w:space="0" w:color="auto"/>
        <w:right w:val="none" w:sz="0" w:space="0" w:color="auto"/>
      </w:divBdr>
    </w:div>
    <w:div w:id="1659308812">
      <w:bodyDiv w:val="1"/>
      <w:marLeft w:val="0"/>
      <w:marRight w:val="0"/>
      <w:marTop w:val="0"/>
      <w:marBottom w:val="0"/>
      <w:divBdr>
        <w:top w:val="none" w:sz="0" w:space="0" w:color="auto"/>
        <w:left w:val="none" w:sz="0" w:space="0" w:color="auto"/>
        <w:bottom w:val="none" w:sz="0" w:space="0" w:color="auto"/>
        <w:right w:val="none" w:sz="0" w:space="0" w:color="auto"/>
      </w:divBdr>
    </w:div>
    <w:div w:id="1902641382">
      <w:bodyDiv w:val="1"/>
      <w:marLeft w:val="0"/>
      <w:marRight w:val="0"/>
      <w:marTop w:val="0"/>
      <w:marBottom w:val="0"/>
      <w:divBdr>
        <w:top w:val="none" w:sz="0" w:space="0" w:color="auto"/>
        <w:left w:val="none" w:sz="0" w:space="0" w:color="auto"/>
        <w:bottom w:val="none" w:sz="0" w:space="0" w:color="auto"/>
        <w:right w:val="none" w:sz="0" w:space="0" w:color="auto"/>
      </w:divBdr>
    </w:div>
    <w:div w:id="2071154729">
      <w:bodyDiv w:val="1"/>
      <w:marLeft w:val="0"/>
      <w:marRight w:val="0"/>
      <w:marTop w:val="0"/>
      <w:marBottom w:val="0"/>
      <w:divBdr>
        <w:top w:val="none" w:sz="0" w:space="0" w:color="auto"/>
        <w:left w:val="none" w:sz="0" w:space="0" w:color="auto"/>
        <w:bottom w:val="none" w:sz="0" w:space="0" w:color="auto"/>
        <w:right w:val="none" w:sz="0" w:space="0" w:color="auto"/>
      </w:divBdr>
      <w:divsChild>
        <w:div w:id="1207911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spcc.org.uk/onlinesafety"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internetmatters.org" TargetMode="External"/><Relationship Id="rId17" Type="http://schemas.openxmlformats.org/officeDocument/2006/relationships/hyperlink" Target="http://www.ceop.police.uk" TargetMode="External"/><Relationship Id="rId2" Type="http://schemas.openxmlformats.org/officeDocument/2006/relationships/customXml" Target="../customXml/item2.xml"/><Relationship Id="rId16" Type="http://schemas.openxmlformats.org/officeDocument/2006/relationships/hyperlink" Target="http://www.askaboutgames.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thinkyouknow.co.uk/parent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arentzon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6848FD624D7F4B9297DE5A439CED1F" ma:contentTypeVersion="14" ma:contentTypeDescription="Create a new document." ma:contentTypeScope="" ma:versionID="43b0d2c5604dd5055edf4be07f233e9d">
  <xsd:schema xmlns:xsd="http://www.w3.org/2001/XMLSchema" xmlns:xs="http://www.w3.org/2001/XMLSchema" xmlns:p="http://schemas.microsoft.com/office/2006/metadata/properties" xmlns:ns2="8d011956-8813-40e6-83b0-9a6a149d04d8" xmlns:ns3="aaa61253-7236-4b30-a398-5d7f64d994d2" xmlns:ns4="bf13da40-30cf-417e-ab50-bd9731c29c83" targetNamespace="http://schemas.microsoft.com/office/2006/metadata/properties" ma:root="true" ma:fieldsID="199deee23aaf36670fde59a5d1511590" ns2:_="" ns3:_="" ns4:_="">
    <xsd:import namespace="8d011956-8813-40e6-83b0-9a6a149d04d8"/>
    <xsd:import namespace="aaa61253-7236-4b30-a398-5d7f64d994d2"/>
    <xsd:import namespace="bf13da40-30cf-417e-ab50-bd9731c29c8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4:SharedWithUsers" minOccurs="0"/>
                <xsd:element ref="ns4: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11956-8813-40e6-83b0-9a6a149d04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13da40-30cf-417e-ab50-bd9731c29c8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8d011956-8813-40e6-83b0-9a6a149d04d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EF48E8-6E9F-45DF-8E81-B7F706FE7BC1}"/>
</file>

<file path=customXml/itemProps2.xml><?xml version="1.0" encoding="utf-8"?>
<ds:datastoreItem xmlns:ds="http://schemas.openxmlformats.org/officeDocument/2006/customXml" ds:itemID="{E70B90B1-ECFB-4712-B931-61F24A6A2CD4}">
  <ds:schemaRefs>
    <ds:schemaRef ds:uri="http://schemas.microsoft.com/sharepoint/v3/contenttype/forms"/>
  </ds:schemaRefs>
</ds:datastoreItem>
</file>

<file path=customXml/itemProps3.xml><?xml version="1.0" encoding="utf-8"?>
<ds:datastoreItem xmlns:ds="http://schemas.openxmlformats.org/officeDocument/2006/customXml" ds:itemID="{41B67980-4C7F-4DFA-B061-201CF2C6563E}">
  <ds:schemaRefs>
    <ds:schemaRef ds:uri="http://purl.org/dc/dcmitype/"/>
    <ds:schemaRef ds:uri="http://schemas.microsoft.com/office/2006/documentManagement/types"/>
    <ds:schemaRef ds:uri="c3272a59-3199-423e-ae3f-1518b00ada7d"/>
    <ds:schemaRef ds:uri="http://schemas.microsoft.com/office/2006/metadata/properties"/>
    <ds:schemaRef ds:uri="http://schemas.openxmlformats.org/package/2006/metadata/core-properties"/>
    <ds:schemaRef ds:uri="http://purl.org/dc/elements/1.1/"/>
    <ds:schemaRef ds:uri="http://purl.org/dc/terms/"/>
    <ds:schemaRef ds:uri="http://schemas.microsoft.com/office/infopath/2007/PartnerControls"/>
    <ds:schemaRef ds:uri="aaa61253-7236-4b30-a398-5d7f64d994d2"/>
    <ds:schemaRef ds:uri="http://www.w3.org/XML/1998/namespace"/>
  </ds:schemaRefs>
</ds:datastoreItem>
</file>

<file path=customXml/itemProps4.xml><?xml version="1.0" encoding="utf-8"?>
<ds:datastoreItem xmlns:ds="http://schemas.openxmlformats.org/officeDocument/2006/customXml" ds:itemID="{9186DE63-3E99-465F-AB76-0C0AF95E8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2218</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Tonypandy Community College</Company>
  <LinksUpToDate>false</LinksUpToDate>
  <CharactersWithSpaces>14832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Bowen, Sarah</dc:creator>
  <cp:lastModifiedBy>R AZZOPARDI (St Marys Catholic Primary School)</cp:lastModifiedBy>
  <cp:revision>7</cp:revision>
  <cp:lastPrinted>2025-03-14T17:13:00Z</cp:lastPrinted>
  <dcterms:created xsi:type="dcterms:W3CDTF">2024-09-12T09:33:00Z</dcterms:created>
  <dcterms:modified xsi:type="dcterms:W3CDTF">2025-03-14T17:13:00Z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fd110a40-97fa-4182-baea-1f79872b0385</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ContentTypeId">
    <vt:lpwstr>0x010100506848FD624D7F4B9297DE5A439CED1F</vt:lpwstr>
  </property>
  <property fmtid="{D5CDD505-2E9C-101B-9397-08002B2CF9AE}" pid="6" name="MediaServiceImageTags">
    <vt:lpwstr/>
  </property>
</Properties>
</file>